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738" w:rsidRPr="00CC24D1" w:rsidRDefault="00716738" w:rsidP="00CC24D1">
      <w:pPr>
        <w:spacing w:before="100" w:beforeAutospacing="1" w:after="150" w:line="540" w:lineRule="atLeast"/>
        <w:jc w:val="center"/>
        <w:outlineLvl w:val="1"/>
        <w:rPr>
          <w:rFonts w:ascii="Arial Narrow" w:eastAsia="Times New Roman" w:hAnsi="Arial Narrow" w:cs="Times New Roman"/>
          <w:spacing w:val="-8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b/>
          <w:bCs/>
          <w:spacing w:val="-8"/>
          <w:sz w:val="24"/>
          <w:szCs w:val="24"/>
          <w:lang w:eastAsia="pl-PL"/>
        </w:rPr>
        <w:t>R</w:t>
      </w:r>
      <w:r w:rsidR="007F2FF0" w:rsidRPr="00CC24D1">
        <w:rPr>
          <w:rFonts w:ascii="Arial Narrow" w:eastAsia="Times New Roman" w:hAnsi="Arial Narrow" w:cs="Times New Roman"/>
          <w:b/>
          <w:bCs/>
          <w:spacing w:val="-8"/>
          <w:sz w:val="24"/>
          <w:szCs w:val="24"/>
          <w:lang w:eastAsia="pl-PL"/>
        </w:rPr>
        <w:t>egulamin konkursu</w:t>
      </w:r>
      <w:r w:rsidRPr="00CC24D1">
        <w:rPr>
          <w:rFonts w:ascii="Arial Narrow" w:eastAsia="Times New Roman" w:hAnsi="Arial Narrow" w:cs="Times New Roman"/>
          <w:b/>
          <w:bCs/>
          <w:spacing w:val="-8"/>
          <w:sz w:val="24"/>
          <w:szCs w:val="24"/>
          <w:lang w:eastAsia="pl-PL"/>
        </w:rPr>
        <w:t xml:space="preserve"> </w:t>
      </w:r>
      <w:r w:rsidR="007F2FF0" w:rsidRPr="00CC24D1">
        <w:rPr>
          <w:rFonts w:ascii="Arial Narrow" w:eastAsia="Times New Roman" w:hAnsi="Arial Narrow" w:cs="Times New Roman"/>
          <w:b/>
          <w:bCs/>
          <w:spacing w:val="-8"/>
          <w:sz w:val="24"/>
          <w:szCs w:val="24"/>
          <w:lang w:eastAsia="pl-PL"/>
        </w:rPr>
        <w:t>„</w:t>
      </w:r>
      <w:r w:rsidRPr="00CC24D1">
        <w:rPr>
          <w:rFonts w:ascii="Arial Narrow" w:eastAsia="Times New Roman" w:hAnsi="Arial Narrow" w:cs="Times New Roman"/>
          <w:b/>
          <w:bCs/>
          <w:spacing w:val="-8"/>
          <w:sz w:val="24"/>
          <w:szCs w:val="24"/>
          <w:lang w:eastAsia="pl-PL"/>
        </w:rPr>
        <w:t>Twój Start-</w:t>
      </w:r>
      <w:proofErr w:type="spellStart"/>
      <w:r w:rsidRPr="00CC24D1">
        <w:rPr>
          <w:rFonts w:ascii="Arial Narrow" w:eastAsia="Times New Roman" w:hAnsi="Arial Narrow" w:cs="Times New Roman"/>
          <w:b/>
          <w:bCs/>
          <w:spacing w:val="-8"/>
          <w:sz w:val="24"/>
          <w:szCs w:val="24"/>
          <w:lang w:eastAsia="pl-PL"/>
        </w:rPr>
        <w:t>up</w:t>
      </w:r>
      <w:proofErr w:type="spellEnd"/>
      <w:r w:rsidR="00C2604D" w:rsidRPr="00CC24D1">
        <w:rPr>
          <w:rFonts w:ascii="Arial Narrow" w:eastAsia="Times New Roman" w:hAnsi="Arial Narrow" w:cs="Times New Roman"/>
          <w:b/>
          <w:bCs/>
          <w:spacing w:val="-8"/>
          <w:sz w:val="24"/>
          <w:szCs w:val="24"/>
          <w:lang w:eastAsia="pl-PL"/>
        </w:rPr>
        <w:t xml:space="preserve"> </w:t>
      </w:r>
      <w:r w:rsidRPr="00CC24D1">
        <w:rPr>
          <w:rFonts w:ascii="Arial Narrow" w:eastAsia="Times New Roman" w:hAnsi="Arial Narrow" w:cs="Times New Roman"/>
          <w:b/>
          <w:bCs/>
          <w:spacing w:val="-8"/>
          <w:sz w:val="24"/>
          <w:szCs w:val="24"/>
          <w:lang w:eastAsia="pl-PL"/>
        </w:rPr>
        <w:t>– Twoja przyszłość</w:t>
      </w:r>
      <w:r w:rsidR="007F2FF0" w:rsidRPr="00CC24D1">
        <w:rPr>
          <w:rFonts w:ascii="Arial Narrow" w:eastAsia="Times New Roman" w:hAnsi="Arial Narrow" w:cs="Times New Roman"/>
          <w:b/>
          <w:bCs/>
          <w:spacing w:val="-8"/>
          <w:sz w:val="24"/>
          <w:szCs w:val="24"/>
          <w:lang w:eastAsia="pl-PL"/>
        </w:rPr>
        <w:t>”</w:t>
      </w:r>
    </w:p>
    <w:p w:rsidR="00716738" w:rsidRPr="00CC24D1" w:rsidRDefault="0097047E" w:rsidP="00716738">
      <w:pPr>
        <w:spacing w:before="100" w:beforeAutospacing="1" w:after="100" w:afterAutospacing="1" w:line="378" w:lineRule="atLeast"/>
        <w:jc w:val="center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§ 1</w:t>
      </w:r>
      <w:r w:rsidR="00716738"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.</w:t>
      </w:r>
      <w:r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 xml:space="preserve"> </w:t>
      </w:r>
      <w:r w:rsidR="0021445B"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 xml:space="preserve">ORGANIZATOR </w:t>
      </w:r>
      <w:r w:rsidR="00BC1CF5"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I SPONSOR</w:t>
      </w:r>
      <w:r w:rsidR="00FB6B3F"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ZY</w:t>
      </w:r>
      <w:r w:rsidR="003649EB"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 xml:space="preserve"> </w:t>
      </w:r>
      <w:r w:rsidR="00716738"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KONKURSU</w:t>
      </w:r>
    </w:p>
    <w:p w:rsidR="00716738" w:rsidRPr="00CC24D1" w:rsidRDefault="00716738" w:rsidP="00F55753">
      <w:pPr>
        <w:pStyle w:val="Default"/>
        <w:spacing w:line="360" w:lineRule="auto"/>
        <w:jc w:val="both"/>
        <w:rPr>
          <w:rFonts w:ascii="Arial Narrow" w:hAnsi="Arial Narrow"/>
        </w:rPr>
      </w:pPr>
      <w:r w:rsidRPr="00CC24D1">
        <w:rPr>
          <w:rFonts w:ascii="Arial Narrow" w:eastAsia="Times New Roman" w:hAnsi="Arial Narrow"/>
          <w:lang w:eastAsia="pl-PL"/>
        </w:rPr>
        <w:t>Konkurs „Tw</w:t>
      </w:r>
      <w:r w:rsidR="007F2FF0" w:rsidRPr="00CC24D1">
        <w:rPr>
          <w:rFonts w:ascii="Arial Narrow" w:eastAsia="Times New Roman" w:hAnsi="Arial Narrow"/>
          <w:lang w:eastAsia="pl-PL"/>
        </w:rPr>
        <w:t>ój Start-</w:t>
      </w:r>
      <w:proofErr w:type="spellStart"/>
      <w:r w:rsidR="007F2FF0" w:rsidRPr="00CC24D1">
        <w:rPr>
          <w:rFonts w:ascii="Arial Narrow" w:eastAsia="Times New Roman" w:hAnsi="Arial Narrow"/>
          <w:lang w:eastAsia="pl-PL"/>
        </w:rPr>
        <w:t>up</w:t>
      </w:r>
      <w:proofErr w:type="spellEnd"/>
      <w:r w:rsidR="007F2FF0" w:rsidRPr="00CC24D1">
        <w:rPr>
          <w:rFonts w:ascii="Arial Narrow" w:eastAsia="Times New Roman" w:hAnsi="Arial Narrow"/>
          <w:lang w:eastAsia="pl-PL"/>
        </w:rPr>
        <w:t xml:space="preserve"> – Twoja przyszłość”</w:t>
      </w:r>
      <w:r w:rsidRPr="00CC24D1">
        <w:rPr>
          <w:rFonts w:ascii="Arial Narrow" w:eastAsia="Times New Roman" w:hAnsi="Arial Narrow"/>
          <w:lang w:eastAsia="pl-PL"/>
        </w:rPr>
        <w:t xml:space="preserve"> </w:t>
      </w:r>
      <w:r w:rsidR="007F2FF0" w:rsidRPr="00CC24D1">
        <w:rPr>
          <w:rFonts w:ascii="Arial Narrow" w:eastAsia="Times New Roman" w:hAnsi="Arial Narrow"/>
          <w:lang w:eastAsia="pl-PL"/>
        </w:rPr>
        <w:t>(</w:t>
      </w:r>
      <w:r w:rsidRPr="00CC24D1">
        <w:rPr>
          <w:rFonts w:ascii="Arial Narrow" w:eastAsia="Times New Roman" w:hAnsi="Arial Narrow"/>
          <w:lang w:eastAsia="pl-PL"/>
        </w:rPr>
        <w:t xml:space="preserve">zwany dalej </w:t>
      </w:r>
      <w:r w:rsidR="007F2FF0" w:rsidRPr="00CC24D1">
        <w:rPr>
          <w:rFonts w:ascii="Arial Narrow" w:eastAsia="Times New Roman" w:hAnsi="Arial Narrow"/>
          <w:lang w:eastAsia="pl-PL"/>
        </w:rPr>
        <w:t>„</w:t>
      </w:r>
      <w:r w:rsidRPr="00CC24D1">
        <w:rPr>
          <w:rFonts w:ascii="Arial Narrow" w:eastAsia="Times New Roman" w:hAnsi="Arial Narrow"/>
          <w:lang w:eastAsia="pl-PL"/>
        </w:rPr>
        <w:t>Konkursem</w:t>
      </w:r>
      <w:r w:rsidR="007F2FF0" w:rsidRPr="00CC24D1">
        <w:rPr>
          <w:rFonts w:ascii="Arial Narrow" w:eastAsia="Times New Roman" w:hAnsi="Arial Narrow"/>
          <w:lang w:eastAsia="pl-PL"/>
        </w:rPr>
        <w:t>”)</w:t>
      </w:r>
      <w:r w:rsidRPr="00CC24D1">
        <w:rPr>
          <w:rFonts w:ascii="Arial Narrow" w:eastAsia="Times New Roman" w:hAnsi="Arial Narrow"/>
          <w:lang w:eastAsia="pl-PL"/>
        </w:rPr>
        <w:t xml:space="preserve"> organizowany jest z inicjatywy Parku Naukowo-Technologicznego w Ełku</w:t>
      </w:r>
      <w:r w:rsidR="007F2FF0" w:rsidRPr="00CC24D1">
        <w:rPr>
          <w:rFonts w:ascii="Arial Narrow" w:eastAsia="Times New Roman" w:hAnsi="Arial Narrow"/>
          <w:lang w:eastAsia="pl-PL"/>
        </w:rPr>
        <w:t xml:space="preserve"> (</w:t>
      </w:r>
      <w:r w:rsidR="002E4292" w:rsidRPr="00CC24D1">
        <w:rPr>
          <w:rFonts w:ascii="Arial Narrow" w:eastAsia="Times New Roman" w:hAnsi="Arial Narrow"/>
          <w:lang w:eastAsia="pl-PL"/>
        </w:rPr>
        <w:t>zwanego dalej</w:t>
      </w:r>
      <w:r w:rsidR="007F2FF0" w:rsidRPr="00CC24D1">
        <w:rPr>
          <w:rFonts w:ascii="Arial Narrow" w:eastAsia="Times New Roman" w:hAnsi="Arial Narrow"/>
          <w:lang w:eastAsia="pl-PL"/>
        </w:rPr>
        <w:t xml:space="preserve"> „Organizatorem”)</w:t>
      </w:r>
      <w:r w:rsidRPr="00CC24D1">
        <w:rPr>
          <w:rFonts w:ascii="Arial Narrow" w:eastAsia="Times New Roman" w:hAnsi="Arial Narrow"/>
          <w:lang w:eastAsia="pl-PL"/>
        </w:rPr>
        <w:t xml:space="preserve"> </w:t>
      </w:r>
      <w:r w:rsidRPr="00477964">
        <w:rPr>
          <w:rFonts w:ascii="Arial Narrow" w:eastAsia="Times New Roman" w:hAnsi="Arial Narrow"/>
          <w:lang w:eastAsia="pl-PL"/>
        </w:rPr>
        <w:t xml:space="preserve">pod </w:t>
      </w:r>
      <w:r w:rsidR="007F2FF0" w:rsidRPr="00477964">
        <w:rPr>
          <w:rFonts w:ascii="Arial Narrow" w:eastAsia="Times New Roman" w:hAnsi="Arial Narrow"/>
          <w:lang w:eastAsia="pl-PL"/>
        </w:rPr>
        <w:t xml:space="preserve">honorowym </w:t>
      </w:r>
      <w:r w:rsidRPr="00477964">
        <w:rPr>
          <w:rFonts w:ascii="Arial Narrow" w:eastAsia="Times New Roman" w:hAnsi="Arial Narrow"/>
          <w:lang w:eastAsia="pl-PL"/>
        </w:rPr>
        <w:t xml:space="preserve">patronatem </w:t>
      </w:r>
      <w:r w:rsidR="007F2FF0" w:rsidRPr="00477964">
        <w:rPr>
          <w:rFonts w:ascii="Arial Narrow" w:eastAsia="Times New Roman" w:hAnsi="Arial Narrow"/>
          <w:lang w:eastAsia="pl-PL"/>
        </w:rPr>
        <w:t>Prezydenta Miasta Ełk</w:t>
      </w:r>
      <w:r w:rsidRPr="00CC24D1">
        <w:rPr>
          <w:rFonts w:ascii="Arial Narrow" w:eastAsia="Times New Roman" w:hAnsi="Arial Narrow"/>
          <w:lang w:eastAsia="pl-PL"/>
        </w:rPr>
        <w:t xml:space="preserve"> w celu a</w:t>
      </w:r>
      <w:r w:rsidR="00820FA3" w:rsidRPr="00CC24D1">
        <w:rPr>
          <w:rFonts w:ascii="Arial Narrow" w:eastAsia="Times New Roman" w:hAnsi="Arial Narrow"/>
          <w:lang w:eastAsia="pl-PL"/>
        </w:rPr>
        <w:t>nimacj</w:t>
      </w:r>
      <w:r w:rsidRPr="00CC24D1">
        <w:rPr>
          <w:rFonts w:ascii="Arial Narrow" w:eastAsia="Times New Roman" w:hAnsi="Arial Narrow"/>
          <w:lang w:eastAsia="pl-PL"/>
        </w:rPr>
        <w:t>i rozwoju ełckiej przedsiębiorczości.</w:t>
      </w:r>
      <w:r w:rsidR="00037C54" w:rsidRPr="00CC24D1">
        <w:rPr>
          <w:rFonts w:ascii="Arial Narrow" w:eastAsia="Times New Roman" w:hAnsi="Arial Narrow"/>
          <w:lang w:eastAsia="pl-PL"/>
        </w:rPr>
        <w:t xml:space="preserve"> </w:t>
      </w:r>
    </w:p>
    <w:p w:rsidR="00716738" w:rsidRPr="00CC24D1" w:rsidRDefault="00716738" w:rsidP="00716738">
      <w:pPr>
        <w:spacing w:before="100" w:beforeAutospacing="1" w:after="100" w:afterAutospacing="1" w:line="378" w:lineRule="atLeast"/>
        <w:jc w:val="center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§ 2. MIEJSCE PRZEPROWADZENIA KONKURSU</w:t>
      </w:r>
    </w:p>
    <w:p w:rsidR="00716738" w:rsidRPr="00CC24D1" w:rsidRDefault="00716738" w:rsidP="00716738">
      <w:p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Konkurs zostanie przeprowadzony na terenie </w:t>
      </w:r>
      <w:r w:rsidR="005F2937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Parku Naukowo-Technologicznego w Ełku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716738" w:rsidRPr="00CC24D1" w:rsidRDefault="00716738" w:rsidP="00716738">
      <w:pPr>
        <w:spacing w:before="100" w:beforeAutospacing="1" w:after="100" w:afterAutospacing="1" w:line="378" w:lineRule="atLeast"/>
        <w:jc w:val="center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§ 3. ZASADY UCZESTNICTWA W KONKURSIE</w:t>
      </w:r>
    </w:p>
    <w:p w:rsidR="00716738" w:rsidRPr="001C441E" w:rsidRDefault="00716738" w:rsidP="00CC24D1">
      <w:pPr>
        <w:pStyle w:val="Akapitzlist"/>
        <w:numPr>
          <w:ilvl w:val="0"/>
          <w:numId w:val="15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Uczestnikiem Konkursu (dalej zwanym “Uczestnikiem”) może być k</w:t>
      </w:r>
      <w:r w:rsidR="009E7DF1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ażda pełnoletnia osoba </w:t>
      </w:r>
      <w:r w:rsidR="009E7DF1" w:rsidRPr="001C441E">
        <w:rPr>
          <w:rFonts w:ascii="Arial Narrow" w:eastAsia="Times New Roman" w:hAnsi="Arial Narrow" w:cs="Times New Roman"/>
          <w:sz w:val="24"/>
          <w:szCs w:val="24"/>
          <w:lang w:eastAsia="pl-PL"/>
        </w:rPr>
        <w:t>fizyczna</w:t>
      </w:r>
      <w:r w:rsidR="00CC24D1" w:rsidRPr="001C441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F56D01" w:rsidRPr="001C441E">
        <w:rPr>
          <w:rFonts w:ascii="Arial Narrow" w:eastAsia="Times New Roman" w:hAnsi="Arial Narrow" w:cs="Times New Roman"/>
          <w:sz w:val="24"/>
          <w:szCs w:val="24"/>
          <w:lang w:eastAsia="pl-PL"/>
        </w:rPr>
        <w:t>posiadają</w:t>
      </w:r>
      <w:r w:rsidR="00CC24D1" w:rsidRPr="001C441E">
        <w:rPr>
          <w:rFonts w:ascii="Arial Narrow" w:eastAsia="Times New Roman" w:hAnsi="Arial Narrow" w:cs="Times New Roman"/>
          <w:sz w:val="24"/>
          <w:szCs w:val="24"/>
          <w:lang w:eastAsia="pl-PL"/>
        </w:rPr>
        <w:t>ca pe</w:t>
      </w:r>
      <w:r w:rsidR="00CC24D1" w:rsidRPr="001C441E">
        <w:rPr>
          <w:rFonts w:ascii="Arial Narrow" w:eastAsia="Times New Roman" w:hAnsi="Arial Narrow" w:cs="Arial Narrow"/>
          <w:sz w:val="24"/>
          <w:szCs w:val="24"/>
          <w:lang w:eastAsia="pl-PL"/>
        </w:rPr>
        <w:t>ł</w:t>
      </w:r>
      <w:r w:rsidR="00CC24D1" w:rsidRPr="001C441E">
        <w:rPr>
          <w:rFonts w:ascii="Arial Narrow" w:eastAsia="Times New Roman" w:hAnsi="Arial Narrow" w:cs="Times New Roman"/>
          <w:sz w:val="24"/>
          <w:szCs w:val="24"/>
          <w:lang w:eastAsia="pl-PL"/>
        </w:rPr>
        <w:t>na</w:t>
      </w:r>
      <w:r w:rsidR="00CC24D1" w:rsidRPr="001C441E">
        <w:rPr>
          <w:rFonts w:ascii="Arial" w:eastAsia="Times New Roman" w:hAnsi="Arial" w:cs="Arial"/>
          <w:sz w:val="24"/>
          <w:szCs w:val="24"/>
          <w:lang w:eastAsia="pl-PL"/>
        </w:rPr>
        <w:t>̨</w:t>
      </w:r>
      <w:r w:rsidR="00CC24D1" w:rsidRPr="001C441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zdolno</w:t>
      </w:r>
      <w:r w:rsidR="00CC24D1" w:rsidRPr="001C441E">
        <w:rPr>
          <w:rFonts w:ascii="Arial Narrow" w:eastAsia="Times New Roman" w:hAnsi="Arial Narrow" w:cs="Arial Narrow"/>
          <w:sz w:val="24"/>
          <w:szCs w:val="24"/>
          <w:lang w:eastAsia="pl-PL"/>
        </w:rPr>
        <w:t>ść</w:t>
      </w:r>
      <w:r w:rsidR="00CC24D1" w:rsidRPr="001C441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do czynno</w:t>
      </w:r>
      <w:r w:rsidR="00CC24D1" w:rsidRPr="001C441E">
        <w:rPr>
          <w:rFonts w:ascii="Arial Narrow" w:eastAsia="Times New Roman" w:hAnsi="Arial Narrow" w:cs="Arial Narrow"/>
          <w:sz w:val="24"/>
          <w:szCs w:val="24"/>
          <w:lang w:eastAsia="pl-PL"/>
        </w:rPr>
        <w:t>ś</w:t>
      </w:r>
      <w:r w:rsidR="00CC24D1" w:rsidRPr="001C441E">
        <w:rPr>
          <w:rFonts w:ascii="Arial Narrow" w:eastAsia="Times New Roman" w:hAnsi="Arial Narrow" w:cs="Times New Roman"/>
          <w:sz w:val="24"/>
          <w:szCs w:val="24"/>
          <w:lang w:eastAsia="pl-PL"/>
        </w:rPr>
        <w:t>ci prawnych.</w:t>
      </w:r>
    </w:p>
    <w:p w:rsidR="004F2FA5" w:rsidRPr="001C441E" w:rsidRDefault="00716738" w:rsidP="00117AC6">
      <w:pPr>
        <w:pStyle w:val="Akapitzlist"/>
        <w:numPr>
          <w:ilvl w:val="0"/>
          <w:numId w:val="15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1C441E">
        <w:rPr>
          <w:rFonts w:ascii="Arial Narrow" w:eastAsia="Times New Roman" w:hAnsi="Arial Narrow" w:cs="Times New Roman"/>
          <w:sz w:val="24"/>
          <w:szCs w:val="24"/>
          <w:lang w:eastAsia="pl-PL"/>
        </w:rPr>
        <w:t>Organizator</w:t>
      </w:r>
      <w:r w:rsidR="003649EB" w:rsidRPr="001C441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Pr="001C441E">
        <w:rPr>
          <w:rFonts w:ascii="Arial Narrow" w:eastAsia="Times New Roman" w:hAnsi="Arial Narrow" w:cs="Times New Roman"/>
          <w:sz w:val="24"/>
          <w:szCs w:val="24"/>
          <w:lang w:eastAsia="pl-PL"/>
        </w:rPr>
        <w:t>nie pobiera</w:t>
      </w:r>
      <w:r w:rsidR="00117AC6" w:rsidRPr="001C441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opłat z tytułu rejestracji.</w:t>
      </w:r>
      <w:r w:rsidR="00F56D01" w:rsidRPr="001C441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Uczestnictwo w konkursie jest nieodpłatne.</w:t>
      </w:r>
    </w:p>
    <w:p w:rsidR="00716738" w:rsidRPr="00CC24D1" w:rsidRDefault="00716738" w:rsidP="00716738">
      <w:pPr>
        <w:spacing w:before="100" w:beforeAutospacing="1" w:after="100" w:afterAutospacing="1" w:line="378" w:lineRule="atLeast"/>
        <w:jc w:val="center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§ 4. TERMIN ZGŁOSZEŃ, CZAS TRWANIA ORAZ ETAPY KONKURSU</w:t>
      </w:r>
    </w:p>
    <w:p w:rsidR="007A3080" w:rsidRPr="007A3080" w:rsidRDefault="00716738" w:rsidP="00117AC6">
      <w:pPr>
        <w:pStyle w:val="Akapitzlist"/>
        <w:numPr>
          <w:ilvl w:val="0"/>
          <w:numId w:val="14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A3080">
        <w:rPr>
          <w:rFonts w:ascii="Arial Narrow" w:eastAsia="Times New Roman" w:hAnsi="Arial Narrow" w:cs="Times New Roman"/>
          <w:sz w:val="24"/>
          <w:szCs w:val="24"/>
          <w:lang w:eastAsia="pl-PL"/>
        </w:rPr>
        <w:t>Konkurs prze</w:t>
      </w:r>
      <w:r w:rsidR="00853F76" w:rsidRPr="007A3080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prowadzony zostanie w 2 etapach:  </w:t>
      </w:r>
      <w:r w:rsidR="007A3080" w:rsidRPr="007A3080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                                                                                 - </w:t>
      </w:r>
      <w:r w:rsidR="00853F76" w:rsidRPr="007A3080">
        <w:rPr>
          <w:rFonts w:ascii="Arial Narrow" w:eastAsia="Times New Roman" w:hAnsi="Arial Narrow" w:cs="Times New Roman"/>
          <w:sz w:val="24"/>
          <w:szCs w:val="24"/>
          <w:lang w:eastAsia="pl-PL"/>
        </w:rPr>
        <w:t>I etap ocena formalna</w:t>
      </w:r>
      <w:r w:rsidR="007A3080" w:rsidRPr="007A3080">
        <w:rPr>
          <w:rFonts w:ascii="Arial Narrow" w:eastAsia="Times New Roman" w:hAnsi="Arial Narrow" w:cs="Times New Roman"/>
          <w:sz w:val="24"/>
          <w:szCs w:val="24"/>
          <w:lang w:eastAsia="pl-PL"/>
        </w:rPr>
        <w:t>,</w:t>
      </w:r>
      <w:r w:rsidR="00853F76" w:rsidRPr="007A3080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</w:p>
    <w:p w:rsidR="00716738" w:rsidRPr="007A3080" w:rsidRDefault="007A3080" w:rsidP="007A3080">
      <w:pPr>
        <w:pStyle w:val="Akapitzlist"/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7A3080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- </w:t>
      </w:r>
      <w:r w:rsidR="00853F76" w:rsidRPr="007A3080">
        <w:rPr>
          <w:rFonts w:ascii="Arial Narrow" w:eastAsia="Times New Roman" w:hAnsi="Arial Narrow" w:cs="Times New Roman"/>
          <w:sz w:val="24"/>
          <w:szCs w:val="24"/>
          <w:lang w:eastAsia="pl-PL"/>
        </w:rPr>
        <w:t>II etap autoprezentacja.</w:t>
      </w:r>
    </w:p>
    <w:p w:rsidR="00F23A52" w:rsidRDefault="00716738" w:rsidP="00F23A52">
      <w:pPr>
        <w:pStyle w:val="Akapitzlist"/>
        <w:numPr>
          <w:ilvl w:val="0"/>
          <w:numId w:val="14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87153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I etap Konkursu zostanie </w:t>
      </w:r>
      <w:r w:rsidR="00053168" w:rsidRPr="00871537">
        <w:rPr>
          <w:rFonts w:ascii="Arial Narrow" w:eastAsia="Times New Roman" w:hAnsi="Arial Narrow" w:cs="Times New Roman"/>
          <w:sz w:val="24"/>
          <w:szCs w:val="24"/>
          <w:lang w:eastAsia="pl-PL"/>
        </w:rPr>
        <w:t>ogłoszony w dniu 23 września 2019 r. Gala Finałowa</w:t>
      </w:r>
      <w:r w:rsidR="0087153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 autoprezentacją </w:t>
      </w:r>
      <w:r w:rsidR="00053168" w:rsidRPr="0087153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i ogłoszenie wyników odbędzie się w dniu </w:t>
      </w:r>
      <w:r w:rsidRPr="0087153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053168" w:rsidRPr="0087153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25 października 2019 r. </w:t>
      </w:r>
    </w:p>
    <w:p w:rsidR="00E90AB7" w:rsidRDefault="00E9428E" w:rsidP="00F23A52">
      <w:pPr>
        <w:pStyle w:val="Akapitzlist"/>
        <w:numPr>
          <w:ilvl w:val="0"/>
          <w:numId w:val="14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F23A52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 I etapie Konkursu należy wypełnić Formularz Zgłoszeniowy oraz </w:t>
      </w:r>
      <w:r w:rsidR="00117AC6" w:rsidRPr="00F23A52">
        <w:rPr>
          <w:rFonts w:ascii="Arial Narrow" w:eastAsia="Times New Roman" w:hAnsi="Arial Narrow" w:cs="Times New Roman"/>
          <w:sz w:val="24"/>
          <w:szCs w:val="24"/>
          <w:lang w:eastAsia="pl-PL"/>
        </w:rPr>
        <w:t>Szczegółowy Opis Projektu</w:t>
      </w:r>
      <w:r w:rsidRPr="00F23A52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, które są dostępne na stronie internetowej </w:t>
      </w:r>
      <w:hyperlink r:id="rId9" w:history="1">
        <w:r w:rsidR="000037EE" w:rsidRPr="00F23A52">
          <w:rPr>
            <w:rStyle w:val="Hipercze"/>
            <w:rFonts w:ascii="Arial Narrow" w:eastAsia="Times New Roman" w:hAnsi="Arial Narrow" w:cs="Times New Roman"/>
            <w:sz w:val="24"/>
            <w:szCs w:val="24"/>
            <w:lang w:eastAsia="pl-PL"/>
          </w:rPr>
          <w:t>http://technopark.elk.pl/oferta/start-up-pnt/twoj-start-up-twoja-przyszlosc/</w:t>
        </w:r>
      </w:hyperlink>
      <w:r w:rsidR="000037EE" w:rsidRPr="00F23A52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F23A52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716738" w:rsidRPr="00A420AB" w:rsidRDefault="00A420AB" w:rsidP="00613827">
      <w:pPr>
        <w:pStyle w:val="Akapitzlist"/>
        <w:numPr>
          <w:ilvl w:val="0"/>
          <w:numId w:val="14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A420AB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Wypełniony i podpisany </w:t>
      </w:r>
      <w:r w:rsidR="00E90AB7" w:rsidRPr="00A420AB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Formularz Zgłoszeniowy oraz Szczegółowy Opis Projektu należy dostarczyć do siedziby Parku Naukowo-Technologicznego przy ul. Podmiejskiej 5, 19-300 Ełk osobiście, za pośrednictwem poczty, kuriera lub </w:t>
      </w:r>
      <w:r w:rsidRPr="00A420AB">
        <w:rPr>
          <w:rFonts w:ascii="Arial Narrow" w:eastAsia="Times New Roman" w:hAnsi="Arial Narrow" w:cs="Times New Roman"/>
          <w:sz w:val="24"/>
          <w:szCs w:val="24"/>
          <w:lang w:eastAsia="pl-PL"/>
        </w:rPr>
        <w:t>zeskanować i przesłać na adres e-mail</w:t>
      </w:r>
      <w:r>
        <w:rPr>
          <w:rFonts w:ascii="Arial Narrow" w:eastAsia="Times New Roman" w:hAnsi="Arial Narrow" w:cs="Times New Roman"/>
          <w:sz w:val="24"/>
          <w:szCs w:val="24"/>
          <w:lang w:eastAsia="pl-PL"/>
        </w:rPr>
        <w:t>:</w:t>
      </w:r>
      <w:r w:rsidRPr="00A420AB">
        <w:t xml:space="preserve"> </w:t>
      </w:r>
      <w:hyperlink r:id="rId10" w:history="1">
        <w:r w:rsidRPr="00D251C2">
          <w:rPr>
            <w:rStyle w:val="Hipercze"/>
            <w:rFonts w:ascii="Arial Narrow" w:eastAsia="Times New Roman" w:hAnsi="Arial Narrow" w:cs="Times New Roman"/>
            <w:sz w:val="24"/>
            <w:szCs w:val="24"/>
            <w:lang w:eastAsia="pl-PL"/>
          </w:rPr>
          <w:t>startup@technopark.elk.pl</w:t>
        </w:r>
      </w:hyperlink>
      <w:r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w terminie do dnia </w:t>
      </w:r>
      <w:r w:rsidR="00AA337B">
        <w:rPr>
          <w:rFonts w:ascii="Arial Narrow" w:eastAsia="Times New Roman" w:hAnsi="Arial Narrow" w:cs="Times New Roman"/>
          <w:sz w:val="24"/>
          <w:szCs w:val="24"/>
          <w:lang w:eastAsia="pl-PL"/>
        </w:rPr>
        <w:t>15</w:t>
      </w:r>
      <w:r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października 2019 r. Dostarczenie</w:t>
      </w:r>
      <w:r w:rsidR="00E9428E" w:rsidRPr="00A420AB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Formularza Zgłoszeniowego oraz </w:t>
      </w:r>
      <w:r w:rsidR="00117AC6" w:rsidRPr="00A420AB">
        <w:rPr>
          <w:rFonts w:ascii="Arial Narrow" w:eastAsia="Times New Roman" w:hAnsi="Arial Narrow" w:cs="Times New Roman"/>
          <w:sz w:val="24"/>
          <w:szCs w:val="24"/>
          <w:lang w:eastAsia="pl-PL"/>
        </w:rPr>
        <w:t>Szczegółowego Opisu Projektu</w:t>
      </w:r>
      <w:r w:rsidR="00E9428E" w:rsidRPr="00A420AB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jest równoznaczne ze zgłoszeniem udziału w Konkursie</w:t>
      </w:r>
      <w:r w:rsidR="00A310AD" w:rsidRPr="00A420AB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i akceptacją niniejszego </w:t>
      </w:r>
      <w:r w:rsidR="00A310AD" w:rsidRPr="002711E4">
        <w:rPr>
          <w:rFonts w:ascii="Arial Narrow" w:eastAsia="Times New Roman" w:hAnsi="Arial Narrow" w:cs="Times New Roman"/>
          <w:sz w:val="24"/>
          <w:szCs w:val="24"/>
          <w:lang w:eastAsia="pl-PL"/>
        </w:rPr>
        <w:t>Regulaminu</w:t>
      </w:r>
      <w:r w:rsidR="00E9428E" w:rsidRPr="002711E4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  <w:r w:rsidR="00422119" w:rsidRPr="002711E4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613827" w:rsidRPr="002711E4">
        <w:rPr>
          <w:rFonts w:ascii="Arial Narrow" w:eastAsia="Times New Roman" w:hAnsi="Arial Narrow" w:cs="Times New Roman"/>
          <w:sz w:val="24"/>
          <w:szCs w:val="24"/>
          <w:lang w:eastAsia="pl-PL"/>
        </w:rPr>
        <w:t>Wersję</w:t>
      </w:r>
      <w:r w:rsidR="0061382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elektroniczną  (podpisany skan) </w:t>
      </w:r>
      <w:r w:rsidR="00613827" w:rsidRPr="00613827">
        <w:rPr>
          <w:rFonts w:ascii="Arial Narrow" w:eastAsia="Times New Roman" w:hAnsi="Arial Narrow" w:cs="Times New Roman"/>
          <w:sz w:val="24"/>
          <w:szCs w:val="24"/>
          <w:lang w:eastAsia="pl-PL"/>
        </w:rPr>
        <w:t>Formularza Zgłoszeniowego oraz Szczegółowego Opisu Projektu</w:t>
      </w:r>
      <w:r w:rsidR="0061382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należy potwierdzić oryginałem w wersji papierowej i dostarczyć do 18 października 2019 do siedziby </w:t>
      </w:r>
      <w:r w:rsidR="00613827" w:rsidRPr="00613827">
        <w:rPr>
          <w:rFonts w:ascii="Arial Narrow" w:eastAsia="Times New Roman" w:hAnsi="Arial Narrow" w:cs="Times New Roman"/>
          <w:sz w:val="24"/>
          <w:szCs w:val="24"/>
          <w:lang w:eastAsia="pl-PL"/>
        </w:rPr>
        <w:t>Parku Naukowo-Technologicznego przy ul. Podmiejskiej 5, 19-300 Ełk</w:t>
      </w:r>
      <w:r w:rsidR="00613827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716738" w:rsidRDefault="009944EE" w:rsidP="00117AC6">
      <w:pPr>
        <w:pStyle w:val="Akapitzlist"/>
        <w:numPr>
          <w:ilvl w:val="0"/>
          <w:numId w:val="14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sz w:val="24"/>
          <w:szCs w:val="24"/>
          <w:lang w:eastAsia="pl-PL"/>
        </w:rPr>
        <w:lastRenderedPageBreak/>
        <w:t>Formularz Zgłoszeniowy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do udz</w:t>
      </w:r>
      <w:r w:rsidR="007F2FF0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iału w Konkursie „Twój Start-</w:t>
      </w:r>
      <w:proofErr w:type="spellStart"/>
      <w:r w:rsidR="007F2FF0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up</w:t>
      </w:r>
      <w:proofErr w:type="spellEnd"/>
      <w:r w:rsidR="00C2604D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– Twoja przyszłość”,</w:t>
      </w:r>
      <w:r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Pr="00703DDF">
        <w:rPr>
          <w:rFonts w:ascii="Arial Narrow" w:eastAsia="Times New Roman" w:hAnsi="Arial Narrow" w:cs="Times New Roman"/>
          <w:sz w:val="24"/>
          <w:szCs w:val="24"/>
          <w:lang w:eastAsia="pl-PL"/>
        </w:rPr>
        <w:t>należy wypełnić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w języku polskim, każdy Uczestnik wpisze </w:t>
      </w:r>
      <w:r w:rsidR="00E9428E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nazwę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swojego projektu biznesowego – projektu </w:t>
      </w:r>
      <w:r w:rsidR="00426B34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założenia przedsiębiorstwa</w:t>
      </w:r>
      <w:r w:rsidR="007F2FF0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(dalej zwanego “Projektem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”)</w:t>
      </w:r>
      <w:r w:rsidR="00426B34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  <w:r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</w:p>
    <w:p w:rsidR="009944EE" w:rsidRPr="00E5451A" w:rsidRDefault="009944EE" w:rsidP="009944EE">
      <w:pPr>
        <w:pStyle w:val="Akapitzlist"/>
        <w:numPr>
          <w:ilvl w:val="0"/>
          <w:numId w:val="14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>Prawidłowe i  kompletne wypełnienie formularza zgłoszeniowego zamieszczonego na  oficjalnej  stronie Parku Naukowo-Technologicznego w Ełku skutkuje przejściem do II etapu oceny.</w:t>
      </w:r>
    </w:p>
    <w:p w:rsidR="009944EE" w:rsidRPr="00613827" w:rsidRDefault="009944EE" w:rsidP="00EE5092">
      <w:pPr>
        <w:pStyle w:val="Akapitzlist"/>
        <w:numPr>
          <w:ilvl w:val="0"/>
          <w:numId w:val="14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613827">
        <w:rPr>
          <w:rFonts w:ascii="Arial Narrow" w:eastAsia="Times New Roman" w:hAnsi="Arial Narrow" w:cs="Times New Roman"/>
          <w:sz w:val="24"/>
          <w:szCs w:val="24"/>
          <w:lang w:eastAsia="pl-PL"/>
        </w:rPr>
        <w:t>Formularze Zgłoszeniowe niekompletne, nieczytel</w:t>
      </w:r>
      <w:r w:rsidR="00613827" w:rsidRPr="00613827">
        <w:rPr>
          <w:rFonts w:ascii="Arial Narrow" w:eastAsia="Times New Roman" w:hAnsi="Arial Narrow" w:cs="Times New Roman"/>
          <w:sz w:val="24"/>
          <w:szCs w:val="24"/>
          <w:lang w:eastAsia="pl-PL"/>
        </w:rPr>
        <w:t>ne, niepodpisane mogą zostać</w:t>
      </w:r>
      <w:r w:rsidR="0061382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odrzucone na etapie oceny formalnej. Organizator zastrzega sobie możliwość wezwania do uzupełnienia złożonej dokumentacji</w:t>
      </w:r>
      <w:r w:rsidR="00613827" w:rsidRPr="00613827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  <w:r w:rsidR="0061382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Organizator decyduje o terminie i sposobie uzupełnienia dokumentacji. Nie uzupełnienie dokumentacji w terminie wyznaczonym przez Organizatora skutkuje odrzuceniem Formularza zgłoszeniowego. </w:t>
      </w:r>
      <w:r w:rsidR="00613827" w:rsidRPr="0061382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</w:p>
    <w:p w:rsidR="00AD6B85" w:rsidRPr="00E5451A" w:rsidRDefault="00AD6B85" w:rsidP="00AD6B85">
      <w:pPr>
        <w:pStyle w:val="Akapitzlist"/>
        <w:numPr>
          <w:ilvl w:val="0"/>
          <w:numId w:val="14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>Formularz Zgłoszeniowy złożony po terminie wymienionym w § 4 nie podlega ocenie.</w:t>
      </w:r>
    </w:p>
    <w:p w:rsidR="00E5451A" w:rsidRPr="00E5451A" w:rsidRDefault="007F2FF0" w:rsidP="00117AC6">
      <w:pPr>
        <w:pStyle w:val="Akapitzlist"/>
        <w:numPr>
          <w:ilvl w:val="0"/>
          <w:numId w:val="14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>Projekt</w:t>
      </w:r>
      <w:r w:rsidR="00716738"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musi dotyczyć założenia nowego przedsiębiorstwa</w:t>
      </w:r>
      <w:r w:rsidR="005F2937"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na terenie </w:t>
      </w:r>
      <w:r w:rsidR="006D53FB"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Miasta </w:t>
      </w:r>
      <w:r w:rsidR="005F2937"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>Ełku</w:t>
      </w:r>
      <w:r w:rsidR="00E5451A"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716738" w:rsidRPr="00E5451A" w:rsidRDefault="00716738" w:rsidP="00117AC6">
      <w:pPr>
        <w:pStyle w:val="Akapitzlist"/>
        <w:numPr>
          <w:ilvl w:val="0"/>
          <w:numId w:val="14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Uczestnik może zgłosić więcej niż jeden </w:t>
      </w:r>
      <w:r w:rsidR="007F2FF0"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>Projekt</w:t>
      </w:r>
      <w:r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. W przypadku zgłoszenia więcej niż jednego </w:t>
      </w:r>
      <w:r w:rsidR="007F2FF0"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>Projektu</w:t>
      </w:r>
      <w:r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>, Uczestnik zobowiązany jest wypełnić tyle Formularzy Zgłoszeniowych</w:t>
      </w:r>
      <w:r w:rsidR="00E9428E"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0E69FB"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br/>
      </w:r>
      <w:r w:rsidR="00E9428E"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i </w:t>
      </w:r>
      <w:r w:rsidR="00117AC6"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>Szczegółowych Opisów Projektów</w:t>
      </w:r>
      <w:r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, ile </w:t>
      </w:r>
      <w:r w:rsidR="00422119"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>zgłasza</w:t>
      </w:r>
      <w:r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7F2FF0"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>Projektów</w:t>
      </w:r>
      <w:r w:rsidRPr="00E5451A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716738" w:rsidRPr="00CC24D1" w:rsidRDefault="00716738" w:rsidP="00A310AD">
      <w:pPr>
        <w:pStyle w:val="Akapitzlist"/>
        <w:numPr>
          <w:ilvl w:val="0"/>
          <w:numId w:val="14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Wyniki pierwszego etapu Konkursu (lista Uczestników </w:t>
      </w:r>
      <w:r w:rsidR="0097047E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zakwalifikowanych do II etapu</w:t>
      </w:r>
      <w:r w:rsidR="00C7118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– tj. spełniających wymogi formalne</w:t>
      </w:r>
      <w:r w:rsidR="0097047E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) 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zostaną ogłoszone na </w:t>
      </w:r>
      <w:r w:rsidR="005A5D85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stronie internetowej</w:t>
      </w:r>
      <w:r w:rsidR="009651BA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hyperlink r:id="rId11" w:history="1">
        <w:r w:rsidR="00597839" w:rsidRPr="0028774F">
          <w:rPr>
            <w:rStyle w:val="Hipercze"/>
            <w:rFonts w:ascii="Arial Narrow" w:eastAsia="Times New Roman" w:hAnsi="Arial Narrow" w:cs="Times New Roman"/>
            <w:sz w:val="24"/>
            <w:szCs w:val="24"/>
            <w:lang w:eastAsia="pl-PL"/>
          </w:rPr>
          <w:t>http://technopark.elk.pl/oferta/start-up/twoj-start-up-twoja-przyszlosc</w:t>
        </w:r>
      </w:hyperlink>
    </w:p>
    <w:p w:rsidR="00716738" w:rsidRPr="00597839" w:rsidRDefault="005008DA" w:rsidP="00117AC6">
      <w:pPr>
        <w:pStyle w:val="Akapitzlist"/>
        <w:numPr>
          <w:ilvl w:val="0"/>
          <w:numId w:val="14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Do </w:t>
      </w:r>
      <w:r w:rsidR="007A31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II etapu Konkursu 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przystępują wszyscy Uczestnicy, którzy zgłosili się do I etapu Konkursu i spełnili wymogi formalne. </w:t>
      </w:r>
      <w:r w:rsidR="007A31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II etap Konkursu będzie polegał na</w:t>
      </w:r>
      <w:r w:rsidR="00A310AD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7A31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autoprezentacji Uczestników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7A31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Konkursu podczas Gali Finałowej Konkursu oraz uroczystym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w</w:t>
      </w:r>
      <w:r w:rsidR="007A31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ręczeniu</w:t>
      </w:r>
      <w:r w:rsidR="009651BA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nagrody</w:t>
      </w:r>
      <w:r w:rsidR="003C125D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, które zostanie przeprowadzone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w dniu </w:t>
      </w:r>
      <w:r w:rsidR="00597839">
        <w:rPr>
          <w:rFonts w:ascii="Arial Narrow" w:eastAsia="Times New Roman" w:hAnsi="Arial Narrow" w:cs="Times New Roman"/>
          <w:sz w:val="24"/>
          <w:szCs w:val="24"/>
          <w:lang w:eastAsia="pl-PL"/>
        </w:rPr>
        <w:t>25</w:t>
      </w:r>
      <w:r w:rsidR="00C2604D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AD6B85">
        <w:rPr>
          <w:rFonts w:ascii="Arial Narrow" w:eastAsia="Times New Roman" w:hAnsi="Arial Narrow" w:cs="Times New Roman"/>
          <w:sz w:val="24"/>
          <w:szCs w:val="24"/>
          <w:lang w:eastAsia="pl-PL"/>
        </w:rPr>
        <w:t>października 2019</w:t>
      </w:r>
      <w:r w:rsidR="00C2604D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r. </w:t>
      </w:r>
      <w:r w:rsidR="0014730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 </w:t>
      </w:r>
      <w:r w:rsidR="007A31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tym etapie</w:t>
      </w:r>
      <w:r w:rsidR="0014730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U</w:t>
      </w:r>
      <w:r w:rsidR="00820FA3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czestnicy K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onku</w:t>
      </w:r>
      <w:r w:rsidR="00AD6B85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rsu zaprezentują swoje projekty 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i zos</w:t>
      </w:r>
      <w:r w:rsidR="005A5D85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taną one poddane ocenie jurorów</w:t>
      </w:r>
      <w:r w:rsidR="008A7DFF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  <w:r w:rsidR="008633A6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8633A6" w:rsidRPr="00597839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Czas autoprezentacji </w:t>
      </w:r>
      <w:r w:rsidR="00597839" w:rsidRPr="00597839">
        <w:rPr>
          <w:rFonts w:ascii="Arial Narrow" w:eastAsia="Times New Roman" w:hAnsi="Arial Narrow" w:cs="Times New Roman"/>
          <w:sz w:val="24"/>
          <w:szCs w:val="24"/>
          <w:lang w:eastAsia="pl-PL"/>
        </w:rPr>
        <w:t>max. 20 min.</w:t>
      </w:r>
    </w:p>
    <w:p w:rsidR="008344A3" w:rsidRPr="00CC24D1" w:rsidRDefault="00716738" w:rsidP="00117AC6">
      <w:pPr>
        <w:pStyle w:val="Akapitzlist"/>
        <w:numPr>
          <w:ilvl w:val="0"/>
          <w:numId w:val="14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Ostateczne ogłoszenie wyników konkursu nastąpi w dniu </w:t>
      </w:r>
      <w:r w:rsidR="00597839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25 </w:t>
      </w:r>
      <w:r w:rsidR="005A5D85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października</w:t>
      </w:r>
      <w:r w:rsidR="00C2604D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201</w:t>
      </w:r>
      <w:r w:rsidR="008633A6">
        <w:rPr>
          <w:rFonts w:ascii="Arial Narrow" w:eastAsia="Times New Roman" w:hAnsi="Arial Narrow" w:cs="Times New Roman"/>
          <w:sz w:val="24"/>
          <w:szCs w:val="24"/>
          <w:lang w:eastAsia="pl-PL"/>
        </w:rPr>
        <w:t>9</w:t>
      </w:r>
      <w:r w:rsidR="00C2604D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r. 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podczas uroczystego wręczenia nagród.</w:t>
      </w:r>
    </w:p>
    <w:p w:rsidR="00716738" w:rsidRPr="00CC24D1" w:rsidRDefault="003F4078" w:rsidP="00716738">
      <w:pPr>
        <w:spacing w:before="100" w:beforeAutospacing="1" w:after="100" w:afterAutospacing="1" w:line="378" w:lineRule="atLeast"/>
        <w:jc w:val="center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§ 5</w:t>
      </w:r>
      <w:r w:rsidR="00716738"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. ZACHOWANIE POUFNOŚCI</w:t>
      </w:r>
    </w:p>
    <w:p w:rsidR="00716738" w:rsidRPr="00CC24D1" w:rsidRDefault="00716738" w:rsidP="00117AC6">
      <w:pPr>
        <w:pStyle w:val="Akapitzlist"/>
        <w:numPr>
          <w:ilvl w:val="0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Organizator</w:t>
      </w:r>
      <w:r w:rsidR="005F2937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, </w:t>
      </w:r>
      <w:r w:rsidR="009651BA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Partner</w:t>
      </w:r>
      <w:r w:rsidR="00F55753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Akademicki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, wszyscy pracownicy Organizatora</w:t>
      </w:r>
      <w:r w:rsidR="005F2937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,</w:t>
      </w:r>
      <w:r w:rsidR="009651BA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Partnera</w:t>
      </w:r>
      <w:r w:rsidR="00F55753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Akademickiego,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członkowie Komisji Konkursowej, podmioty powołujące członków Komisji Konkursowej oraz osoby działające jako ich organy lub w ich imieniu, są zobowiązani do zachowania poufności informacji dotyczących </w:t>
      </w:r>
      <w:r w:rsidR="000E69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Projektów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(dalej zwanych “Informacjami Poufnymi”). Obowiązek zachowania poufności będzie obowiązywał również po zakończeniu Konkursu z wyłączeniem przypadków, kiedy obowiązek ujawnienia informacji wynika z obowiązujących przepisów prawa. Oświadczenie o obowiązku zachowania poufności będzie odbierane również od wszystkich 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lastRenderedPageBreak/>
        <w:t>podmiotów, którym mogą zostać udostępnione Informacje Poufne zgodnie z Regulaminem Kom</w:t>
      </w:r>
      <w:r w:rsidR="001B5FA3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isji </w:t>
      </w:r>
      <w:r w:rsidR="00117AC6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Konkursowej (zdefiniowanym w § 7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).</w:t>
      </w:r>
    </w:p>
    <w:p w:rsidR="00716738" w:rsidRPr="00CC24D1" w:rsidRDefault="00716738" w:rsidP="00117AC6">
      <w:pPr>
        <w:pStyle w:val="Akapitzlist"/>
        <w:numPr>
          <w:ilvl w:val="0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Postanowienia ust. 1, nie obejmują Informacji Poufnych, które:</w:t>
      </w:r>
    </w:p>
    <w:p w:rsidR="00716738" w:rsidRPr="00CC24D1" w:rsidRDefault="00716738" w:rsidP="00117AC6">
      <w:pPr>
        <w:pStyle w:val="Akapitzlist"/>
        <w:numPr>
          <w:ilvl w:val="1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w chwili ujawnienia przez Uczestnika były publicznie znane lub zostały uzyskane przez Organizatora</w:t>
      </w:r>
      <w:r w:rsidR="003E43B0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9651BA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lub Partnera</w:t>
      </w:r>
      <w:r w:rsidR="00F55753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Akademickiego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w okolicznościach poza Konkursem i bez naruszenia jakiegokolwiek zobowiązania do zachowania poufności wynikającego z przepisów prawa lub z czynności cywilnoprawnej;</w:t>
      </w:r>
    </w:p>
    <w:p w:rsidR="00716738" w:rsidRPr="00CC24D1" w:rsidRDefault="00716738" w:rsidP="00117AC6">
      <w:pPr>
        <w:pStyle w:val="Akapitzlist"/>
        <w:numPr>
          <w:ilvl w:val="1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po ujawnieniu przez Uczestnika, zostały ogłoszone lub w inny sposób stały się publicznie dostępne bez naruszenia jakiegokolwiek zobowiązania do zachowania poufności wynikającego z przepisów prawa lub z czynności cywilnoprawnej;</w:t>
      </w:r>
    </w:p>
    <w:p w:rsidR="00716738" w:rsidRPr="00CC24D1" w:rsidRDefault="00716738" w:rsidP="00117AC6">
      <w:pPr>
        <w:pStyle w:val="Akapitzlist"/>
        <w:numPr>
          <w:ilvl w:val="1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poprzez pisemne wcześniejsze zawiadomienie Uczestnika zostały wyłączone </w:t>
      </w:r>
      <w:r w:rsidR="000E69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br/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z obowiązku zachowania poufności.</w:t>
      </w:r>
    </w:p>
    <w:p w:rsidR="00716738" w:rsidRPr="00CC24D1" w:rsidRDefault="00716738" w:rsidP="00117AC6">
      <w:pPr>
        <w:pStyle w:val="Akapitzlist"/>
        <w:numPr>
          <w:ilvl w:val="0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Osoby, o których mowa w ust. 1 objęte będą zakazem – chyba, że </w:t>
      </w:r>
      <w:r w:rsidR="006F57B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uchyli go zgoda udzielona przez 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Uczestnika – kopiowania, powielania, w jakiejkolwiek formie </w:t>
      </w:r>
      <w:r w:rsidR="000E69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br/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i w jakikolwiek sposób (elektronicznie, </w:t>
      </w:r>
      <w:r w:rsidR="000E69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mechanicznie, poprzez nagranie, 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wykonywanie kserokopii lub w inny sposób) jakichkolwiek druków, oprogramowania, taśm, dysków, nagrań, notatek, plików elektronicznych i wszelkich innych zapisów uwidaczniających na dowolnym nośniku Informacje Poufne. Czynności powyższe są możliwe wyłącznie, gdy służą prawidłowemu przeprowadzeniu Konkursu.</w:t>
      </w:r>
    </w:p>
    <w:p w:rsidR="00716738" w:rsidRPr="00CC24D1" w:rsidRDefault="00716738" w:rsidP="00117AC6">
      <w:pPr>
        <w:pStyle w:val="Akapitzlist"/>
        <w:numPr>
          <w:ilvl w:val="0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Podmioty, o których mowa w ust. 1 objęte będą zakazem – chyba, że uchyli go pisemna zgoda udzielona przez Uczestnika – wykorzystania Informacji Poufnych, w szczególności poprzez:</w:t>
      </w:r>
    </w:p>
    <w:p w:rsidR="00716738" w:rsidRPr="00CC24D1" w:rsidRDefault="0012570B" w:rsidP="00117AC6">
      <w:pPr>
        <w:pStyle w:val="Akapitzlist"/>
        <w:numPr>
          <w:ilvl w:val="1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podjęcie, 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 jakiejkolwiek formie, działalności gospodarczej w oparciu </w:t>
      </w:r>
      <w:r w:rsidR="000E69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br/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o </w:t>
      </w:r>
      <w:r w:rsidR="00FE4936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Projekty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zgłoszone do Konkursu; lub</w:t>
      </w:r>
    </w:p>
    <w:p w:rsidR="00716738" w:rsidRPr="00CC24D1" w:rsidRDefault="00716738" w:rsidP="00117AC6">
      <w:pPr>
        <w:pStyle w:val="Akapitzlist"/>
        <w:numPr>
          <w:ilvl w:val="1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udzielanie wywiadów, wygłaszanie przemówień, prelekcji czy przygotowywanie publikacji związanych z wykorzystaniem </w:t>
      </w:r>
      <w:r w:rsidR="00FE4936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Projektów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zgłoszonych do Konkursu.</w:t>
      </w:r>
    </w:p>
    <w:p w:rsidR="00037C54" w:rsidRPr="00CC24D1" w:rsidRDefault="00716738" w:rsidP="00716738">
      <w:pPr>
        <w:pStyle w:val="Akapitzlist"/>
        <w:numPr>
          <w:ilvl w:val="0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Uczestnik może przygotować skrócony opis </w:t>
      </w:r>
      <w:r w:rsidR="00FE4936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Projektu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(dalej zwany “Opisem”), który będzie mógł zostać wykorzystany przez Organizatora dla celów publikacji w mediach patronackich Konkursu </w:t>
      </w:r>
      <w:r w:rsidR="00FE4936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o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raz na stronach internetowych Konkursu</w:t>
      </w:r>
      <w:r w:rsidR="0004187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,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jak również dla celów informacyjnych, promocyjnych i reklamowych.</w:t>
      </w:r>
    </w:p>
    <w:p w:rsidR="00716738" w:rsidRPr="00CC24D1" w:rsidRDefault="003F4078" w:rsidP="00716738">
      <w:pPr>
        <w:spacing w:before="100" w:beforeAutospacing="1" w:after="100" w:afterAutospacing="1" w:line="378" w:lineRule="atLeast"/>
        <w:jc w:val="center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§ 6</w:t>
      </w:r>
      <w:r w:rsidR="00716738"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. WŁASNOŚĆ INTELEKTUALNA</w:t>
      </w:r>
    </w:p>
    <w:p w:rsidR="00716738" w:rsidRPr="00CC24D1" w:rsidRDefault="00840F32" w:rsidP="00117AC6">
      <w:pPr>
        <w:pStyle w:val="Akapitzlist"/>
        <w:numPr>
          <w:ilvl w:val="0"/>
          <w:numId w:val="19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Przesłane </w:t>
      </w:r>
      <w:r w:rsidR="00FE4936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Projekty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muszą spełniać przesłankę oryginalności i indywidualności działań twórczych Uczestnika oraz n</w:t>
      </w:r>
      <w:r w:rsidR="00FE4936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ie mogą naruszać praw autorskich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(w tym praw zależnych), praw własności przemysłowej (w tym praw wynalazczych) lub dóbr osobistych osób trzecich. </w:t>
      </w:r>
      <w:r w:rsidR="00FE4936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lastRenderedPageBreak/>
        <w:t xml:space="preserve">Projekty 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winny być wolne od wad prawnych i roszczeń osób trzecich. Uczestnicy muszą być autorami swoich </w:t>
      </w:r>
      <w:r w:rsidR="00FE4936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Projektów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  <w:r w:rsidR="00AE00C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</w:p>
    <w:p w:rsidR="004E78BF" w:rsidRPr="000037EE" w:rsidRDefault="00716738" w:rsidP="000037EE">
      <w:pPr>
        <w:pStyle w:val="Akapitzlist"/>
        <w:numPr>
          <w:ilvl w:val="0"/>
          <w:numId w:val="19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Uczestnik przyjmuje na siebie całkowitą i niczym nieograniczoną odpowiedzialność </w:t>
      </w:r>
      <w:r w:rsidR="000E69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br/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z tytułu jakichkolwiek roszczeń osób trzecich kierowanych wobec Organ</w:t>
      </w:r>
      <w:r w:rsidR="00580A92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izatora, </w:t>
      </w:r>
      <w:r w:rsidR="000E69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br/>
      </w:r>
      <w:r w:rsidR="00580A92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a powstałych w związku </w:t>
      </w:r>
      <w:r w:rsidR="00117AC6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ze zgłoszony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m </w:t>
      </w:r>
      <w:r w:rsidR="00117AC6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Projektem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716738" w:rsidRPr="00CC24D1" w:rsidRDefault="003F4078" w:rsidP="00716738">
      <w:pPr>
        <w:spacing w:before="100" w:beforeAutospacing="1" w:after="100" w:afterAutospacing="1" w:line="378" w:lineRule="atLeast"/>
        <w:jc w:val="center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§ 7</w:t>
      </w:r>
      <w:r w:rsidR="00716738"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. KOMISJA KONKURSOWA I KRYTERIA OCENY</w:t>
      </w:r>
    </w:p>
    <w:p w:rsidR="00716738" w:rsidRPr="00CC24D1" w:rsidRDefault="00716738" w:rsidP="00117AC6">
      <w:pPr>
        <w:pStyle w:val="Akapitzlist"/>
        <w:numPr>
          <w:ilvl w:val="0"/>
          <w:numId w:val="21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Odpowiednio na poszczególnych etapach Konkursu, w celu przyzna</w:t>
      </w:r>
      <w:r w:rsidR="00117AC6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nia nagrody, </w:t>
      </w:r>
      <w:r w:rsidR="000E69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br/>
      </w:r>
      <w:r w:rsidR="00117AC6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o której mowa w § 8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, </w:t>
      </w:r>
      <w:r w:rsidR="00DE0701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działać będzie Komisja Konkursowa powołana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przez Dyrektora Parku Naukowo-Technologicznego w Ełku,</w:t>
      </w:r>
      <w:r w:rsidR="00DE0701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która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będzie większością głosów oceniać</w:t>
      </w:r>
      <w:r w:rsidR="000E69FB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Projekty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. Na wszystkich etapach Konkursu każdy członek Komisji Konkursowej dysponuje 1 (jednym) głosem.</w:t>
      </w:r>
    </w:p>
    <w:p w:rsidR="00716738" w:rsidRPr="00CC24D1" w:rsidRDefault="00716738" w:rsidP="00117AC6">
      <w:pPr>
        <w:pStyle w:val="Akapitzlist"/>
        <w:numPr>
          <w:ilvl w:val="0"/>
          <w:numId w:val="21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Przed dokonaniem oceny, o której mowa w ust. 1, odpowiednio na poszczególnych etapach Konkursu, Komisja Konkursowa większością głosów, doko</w:t>
      </w:r>
      <w:r w:rsidR="00DE0701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na oceny zgodności przesłanych P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rojektów z wymogami formalnymi.</w:t>
      </w:r>
    </w:p>
    <w:p w:rsidR="00716738" w:rsidRDefault="00716738" w:rsidP="00117AC6">
      <w:pPr>
        <w:pStyle w:val="Akapitzlist"/>
        <w:numPr>
          <w:ilvl w:val="0"/>
          <w:numId w:val="21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Organizator zastrzega sobie prawo do dokonywania zmian w składzie Komisji Konkursowej </w:t>
      </w:r>
      <w:r w:rsidR="00211949">
        <w:rPr>
          <w:rFonts w:ascii="Arial Narrow" w:eastAsia="Times New Roman" w:hAnsi="Arial Narrow" w:cs="Times New Roman"/>
          <w:sz w:val="24"/>
          <w:szCs w:val="24"/>
          <w:lang w:eastAsia="pl-PL"/>
        </w:rPr>
        <w:br/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w trakcie trwania Konkursu.</w:t>
      </w:r>
    </w:p>
    <w:p w:rsidR="0097523F" w:rsidRPr="00467B1E" w:rsidRDefault="0097523F" w:rsidP="00117AC6">
      <w:pPr>
        <w:pStyle w:val="Akapitzlist"/>
        <w:numPr>
          <w:ilvl w:val="0"/>
          <w:numId w:val="21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467B1E">
        <w:rPr>
          <w:rFonts w:ascii="Arial Narrow" w:eastAsia="Times New Roman" w:hAnsi="Arial Narrow" w:cs="Times New Roman"/>
          <w:sz w:val="24"/>
          <w:szCs w:val="24"/>
          <w:lang w:eastAsia="pl-PL"/>
        </w:rPr>
        <w:t>Od decyzji Komisji Konkursowej nie służy odwołanie.</w:t>
      </w:r>
      <w:r w:rsidR="00467B1E" w:rsidRPr="00467B1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</w:p>
    <w:p w:rsidR="00716738" w:rsidRPr="00CC24D1" w:rsidRDefault="00716738" w:rsidP="00117AC6">
      <w:pPr>
        <w:pStyle w:val="Akapitzlist"/>
        <w:numPr>
          <w:ilvl w:val="0"/>
          <w:numId w:val="21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Ocena złożonych </w:t>
      </w:r>
      <w:r w:rsidR="00DE0701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Projektów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odbywać się będzie na podstawie niżej podanych kryteriów:</w:t>
      </w:r>
    </w:p>
    <w:p w:rsidR="00716738" w:rsidRPr="00CC24D1" w:rsidRDefault="00716738" w:rsidP="00117AC6">
      <w:pPr>
        <w:pStyle w:val="Akapitzlist"/>
        <w:numPr>
          <w:ilvl w:val="1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Ocena </w:t>
      </w:r>
      <w:r w:rsidR="00DE0701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Projektów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zgłoszonych do Konkursu w I etapie składa się z:</w:t>
      </w:r>
    </w:p>
    <w:p w:rsidR="00716738" w:rsidRPr="00CC24D1" w:rsidRDefault="00716738" w:rsidP="00117AC6">
      <w:pPr>
        <w:pStyle w:val="Akapitzlist"/>
        <w:numPr>
          <w:ilvl w:val="2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Oceny formalnej – kryteria oceny:</w:t>
      </w:r>
    </w:p>
    <w:p w:rsidR="00716738" w:rsidRPr="00CC24D1" w:rsidRDefault="00716738" w:rsidP="00117AC6">
      <w:pPr>
        <w:pStyle w:val="Akapitzlist"/>
        <w:numPr>
          <w:ilvl w:val="3"/>
          <w:numId w:val="20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termin wpłynięcia </w:t>
      </w:r>
      <w:r w:rsidR="00DE0701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Projektu,</w:t>
      </w:r>
    </w:p>
    <w:p w:rsidR="00716738" w:rsidRPr="00CC24D1" w:rsidRDefault="00716738" w:rsidP="00117AC6">
      <w:pPr>
        <w:pStyle w:val="Akapitzlist"/>
        <w:numPr>
          <w:ilvl w:val="3"/>
          <w:numId w:val="20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kompletność </w:t>
      </w:r>
      <w:r w:rsidR="00DE0701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Projektu.</w:t>
      </w:r>
    </w:p>
    <w:p w:rsidR="00716738" w:rsidRPr="004F66AE" w:rsidRDefault="00716738" w:rsidP="00117AC6">
      <w:pPr>
        <w:pStyle w:val="Akapitzlist"/>
        <w:numPr>
          <w:ilvl w:val="1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Ocena </w:t>
      </w:r>
      <w:r w:rsidR="00117AC6"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>Projektów</w:t>
      </w:r>
      <w:r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zakwalifikowanych do II etapu składa się z:</w:t>
      </w:r>
    </w:p>
    <w:p w:rsidR="00716738" w:rsidRPr="004F66AE" w:rsidRDefault="00716738" w:rsidP="00117AC6">
      <w:pPr>
        <w:pStyle w:val="Akapitzlist"/>
        <w:numPr>
          <w:ilvl w:val="2"/>
          <w:numId w:val="17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Rozmowy z autorem/autorami finałowych </w:t>
      </w:r>
      <w:r w:rsidR="00DE0701"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>Projektów</w:t>
      </w:r>
      <w:r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– kryteria oceny:</w:t>
      </w:r>
    </w:p>
    <w:p w:rsidR="00716738" w:rsidRPr="004F66AE" w:rsidRDefault="00716738" w:rsidP="00823DD3">
      <w:pPr>
        <w:pStyle w:val="Akapitzlist"/>
        <w:numPr>
          <w:ilvl w:val="0"/>
          <w:numId w:val="25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motywacja autora/autorów </w:t>
      </w:r>
      <w:r w:rsidR="00DE0701"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>Projektu</w:t>
      </w:r>
      <w:r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do podjęcia i prowadzenia działalności gospodarczej,</w:t>
      </w:r>
    </w:p>
    <w:p w:rsidR="00716738" w:rsidRPr="004F66AE" w:rsidRDefault="00716738" w:rsidP="00823DD3">
      <w:pPr>
        <w:pStyle w:val="Akapitzlist"/>
        <w:numPr>
          <w:ilvl w:val="0"/>
          <w:numId w:val="25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umiejętność wyeksponowania zalet </w:t>
      </w:r>
      <w:r w:rsidR="00DE0701"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>Projektu</w:t>
      </w:r>
      <w:r w:rsidR="004F66AE"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wyróżniającego </w:t>
      </w:r>
      <w:r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>działalność na rynku,</w:t>
      </w:r>
    </w:p>
    <w:p w:rsidR="00716738" w:rsidRPr="004F66AE" w:rsidRDefault="00716738" w:rsidP="00823DD3">
      <w:pPr>
        <w:pStyle w:val="Akapitzlist"/>
        <w:numPr>
          <w:ilvl w:val="0"/>
          <w:numId w:val="25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umiejętność wyeksponowania możliwości wdrożenia i realizacji </w:t>
      </w:r>
      <w:r w:rsidR="00DE0701"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>Projektu</w:t>
      </w:r>
      <w:r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>,</w:t>
      </w:r>
    </w:p>
    <w:p w:rsidR="0097523F" w:rsidRDefault="00716738" w:rsidP="0097523F">
      <w:pPr>
        <w:pStyle w:val="Akapitzlist"/>
        <w:numPr>
          <w:ilvl w:val="0"/>
          <w:numId w:val="25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4F66AE">
        <w:rPr>
          <w:rFonts w:ascii="Arial Narrow" w:eastAsia="Times New Roman" w:hAnsi="Arial Narrow" w:cs="Times New Roman"/>
          <w:sz w:val="24"/>
          <w:szCs w:val="24"/>
          <w:lang w:eastAsia="pl-PL"/>
        </w:rPr>
        <w:t>stan przygotowań do podjęcia własnej działalności gospodarczej.</w:t>
      </w:r>
    </w:p>
    <w:p w:rsidR="00BF5042" w:rsidRDefault="00BF5042" w:rsidP="00BF5042">
      <w:p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BF5042" w:rsidRPr="00BF5042" w:rsidRDefault="00BF5042" w:rsidP="00BF5042">
      <w:p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716738" w:rsidRPr="00CC24D1" w:rsidRDefault="003F4078" w:rsidP="00716738">
      <w:pPr>
        <w:spacing w:before="100" w:beforeAutospacing="1" w:after="100" w:afterAutospacing="1" w:line="378" w:lineRule="atLeast"/>
        <w:jc w:val="center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lastRenderedPageBreak/>
        <w:t>§ 8</w:t>
      </w:r>
      <w:r w:rsidR="00716738"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. NAGRODY</w:t>
      </w:r>
    </w:p>
    <w:p w:rsidR="00F64FB2" w:rsidRDefault="00716738" w:rsidP="00F64FB2">
      <w:pPr>
        <w:pStyle w:val="Akapitzlist"/>
        <w:numPr>
          <w:ilvl w:val="0"/>
          <w:numId w:val="11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Komisja Konkursowa przyzna </w:t>
      </w:r>
      <w:r w:rsidR="00DE0701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i przekaże bezpośrednio zwycięzcy Konkursu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DE0701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nagrodę główną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DE0701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w wysokości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A310AD" w:rsidRPr="00783F77">
        <w:rPr>
          <w:rFonts w:ascii="Arial Narrow" w:eastAsia="Times New Roman" w:hAnsi="Arial Narrow" w:cs="Times New Roman"/>
          <w:sz w:val="24"/>
          <w:szCs w:val="24"/>
          <w:lang w:eastAsia="pl-PL"/>
        </w:rPr>
        <w:t>3</w:t>
      </w:r>
      <w:r w:rsidR="009F742E" w:rsidRPr="00783F7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0 000 </w:t>
      </w:r>
      <w:r w:rsidRPr="00783F77">
        <w:rPr>
          <w:rFonts w:ascii="Arial Narrow" w:eastAsia="Times New Roman" w:hAnsi="Arial Narrow" w:cs="Times New Roman"/>
          <w:sz w:val="24"/>
          <w:szCs w:val="24"/>
          <w:lang w:eastAsia="pl-PL"/>
        </w:rPr>
        <w:t>złotych brutto</w:t>
      </w:r>
      <w:r w:rsidR="009F742E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(słownie złotych: </w:t>
      </w:r>
      <w:r w:rsidR="00A310AD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trzydzieści</w:t>
      </w:r>
      <w:r w:rsidR="009F742E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tysięcy) ufundowaną przez Organizatora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, którą </w:t>
      </w:r>
      <w:r w:rsidR="00DE0701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zwycięzca Konkursu 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przeznaczy na rozpoczęcie działalności gospodarczej w Parku Nau</w:t>
      </w:r>
      <w:r w:rsidR="00B2672F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kowo-Technologicznym w Ełku oraz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m.in.  opłatę składek ZUS, opłatę za wynajem biura</w:t>
      </w:r>
      <w:r w:rsidR="006B541A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w PNT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, bądź na zakup środków trwałych.</w:t>
      </w:r>
      <w:r w:rsidR="00F74432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</w:p>
    <w:p w:rsidR="00F55753" w:rsidRPr="00E91979" w:rsidRDefault="00F55753" w:rsidP="00E91979">
      <w:pPr>
        <w:pStyle w:val="Akapitzlist"/>
        <w:numPr>
          <w:ilvl w:val="0"/>
          <w:numId w:val="11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F64FB2">
        <w:rPr>
          <w:rFonts w:ascii="Arial Narrow" w:eastAsia="Times New Roman" w:hAnsi="Arial Narrow" w:cs="Times New Roman"/>
          <w:sz w:val="24"/>
          <w:szCs w:val="24"/>
          <w:lang w:eastAsia="pl-PL"/>
        </w:rPr>
        <w:t>Partner Akademicki przyznaje zwycięzcy Konkursu bezpłatny voucher na studia podyplomowe w Wyższej Szkole Gospodarki w Ełku</w:t>
      </w:r>
      <w:r w:rsidR="00E91979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lub Wyższej Szkole</w:t>
      </w:r>
      <w:r w:rsidR="00E91979" w:rsidRPr="00E91979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Finansów i Zarządzania w Białymstoku Filia w Ełku</w:t>
      </w:r>
      <w:r w:rsidR="00E91979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716738" w:rsidRPr="00CC24D1" w:rsidRDefault="00E65FE8" w:rsidP="009F742E">
      <w:pPr>
        <w:pStyle w:val="Akapitzlist"/>
        <w:numPr>
          <w:ilvl w:val="0"/>
          <w:numId w:val="11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Zwycięzca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Konkursu będący osobą niepełnosprawną i spełniającą wymogi wynikające z ustawy 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o 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rehabilitacji zawodowej i społecznej oraz zatrudnianiu osób niepełnosprawnych (</w:t>
      </w:r>
      <w:proofErr w:type="spellStart"/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t.j</w:t>
      </w:r>
      <w:proofErr w:type="spellEnd"/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. z 2011 r. Dz. U. Nr 127, poz. 721 z późn.zm.) może również otrzymać rekomendację do uzyskania środków na podjęcie działalności gospodarczej z Państwowego Funduszu Rehabilitacji Osób Niepełnosprawnych, b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ędących w dyspozycji Miasta Ełk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716738" w:rsidRPr="00CC24D1" w:rsidRDefault="00E65FE8" w:rsidP="008A7DFF">
      <w:pPr>
        <w:pStyle w:val="Akapitzlist"/>
        <w:numPr>
          <w:ilvl w:val="0"/>
          <w:numId w:val="11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Imię i nazwisko zwycięzcy Konkursu, o którym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mowa w ust. 1, będzie dostępna po zakończeniu Konkursu i ogłoszeniu wyników podczas Gali Finałowej, na stronach internetowych Konkursu oraz zostanie opublikowana w prasie.</w:t>
      </w:r>
    </w:p>
    <w:p w:rsidR="00716738" w:rsidRPr="00CC24D1" w:rsidRDefault="00716738" w:rsidP="009F742E">
      <w:pPr>
        <w:pStyle w:val="Akapitzlist"/>
        <w:numPr>
          <w:ilvl w:val="0"/>
          <w:numId w:val="11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Ucze</w:t>
      </w:r>
      <w:r w:rsidR="00E65FE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stnicy zakwalifikowani do II etapu Konkursu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zobowiązani są nieodpłatnie współpracować z Organizatorem – w ramach organizacji i promocji kolejnej edycji Konkursu, również przez wykorzystanie ich wizerunków na różnych nośnikach reklamowych – w okresie 1 roku od dnia ogłoszenia wyników </w:t>
      </w:r>
      <w:r w:rsidR="00E65FE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II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etapu Konkursu zgodnie z postanowieniami.</w:t>
      </w:r>
    </w:p>
    <w:p w:rsidR="00E65FE8" w:rsidRPr="00CC24D1" w:rsidRDefault="00E65FE8" w:rsidP="009F742E">
      <w:pPr>
        <w:pStyle w:val="Akapitzlist"/>
        <w:numPr>
          <w:ilvl w:val="0"/>
          <w:numId w:val="11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Po zakończe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n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iu 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Konkursu „Twój Start-</w:t>
      </w:r>
      <w:proofErr w:type="spellStart"/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up</w:t>
      </w:r>
      <w:proofErr w:type="spellEnd"/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– Twoja przyszłość” </w:t>
      </w:r>
      <w:r w:rsidR="00037C54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Uczestnicy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mogą odebrać swoje </w:t>
      </w:r>
      <w:r w:rsidR="00037C54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Projekty w terminie do</w:t>
      </w:r>
      <w:r w:rsidR="00B2672F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272A71">
        <w:rPr>
          <w:rFonts w:ascii="Arial Narrow" w:eastAsia="Times New Roman" w:hAnsi="Arial Narrow" w:cs="Times New Roman"/>
          <w:sz w:val="24"/>
          <w:szCs w:val="24"/>
          <w:lang w:eastAsia="pl-PL"/>
        </w:rPr>
        <w:t>30.11.2019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r. w siedzibie Parku Naukowo-Technologicznego w Ełku przy ul. Podmiejskiej 5, od </w:t>
      </w:r>
      <w:r w:rsidR="00E91979">
        <w:rPr>
          <w:rFonts w:ascii="Arial Narrow" w:eastAsia="Times New Roman" w:hAnsi="Arial Narrow" w:cs="Times New Roman"/>
          <w:sz w:val="24"/>
          <w:szCs w:val="24"/>
          <w:lang w:eastAsia="pl-PL"/>
        </w:rPr>
        <w:t>poniedziałku do piątku w godz. 7.30-15.3</w:t>
      </w:r>
      <w:r w:rsidR="00716738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0.</w:t>
      </w:r>
    </w:p>
    <w:p w:rsidR="00716738" w:rsidRPr="00CC24D1" w:rsidRDefault="003F4078" w:rsidP="00716738">
      <w:pPr>
        <w:spacing w:before="100" w:beforeAutospacing="1" w:after="100" w:afterAutospacing="1" w:line="378" w:lineRule="atLeast"/>
        <w:jc w:val="center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§ 9</w:t>
      </w:r>
      <w:r w:rsidR="00716738" w:rsidRPr="00CC24D1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. POSTANOWIENIA KOŃCOWE</w:t>
      </w:r>
    </w:p>
    <w:p w:rsidR="00716738" w:rsidRPr="002E28D5" w:rsidRDefault="00716738" w:rsidP="000037EE">
      <w:pPr>
        <w:pStyle w:val="Akapitzlist"/>
        <w:numPr>
          <w:ilvl w:val="0"/>
          <w:numId w:val="23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2E28D5">
        <w:rPr>
          <w:rFonts w:ascii="Arial Narrow" w:eastAsia="Times New Roman" w:hAnsi="Arial Narrow" w:cs="Times New Roman"/>
          <w:sz w:val="24"/>
          <w:szCs w:val="24"/>
          <w:lang w:eastAsia="pl-PL"/>
        </w:rPr>
        <w:t>Niniejszy Regulamin jest dostępny w siedzibie</w:t>
      </w:r>
      <w:r w:rsidR="000037E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Organizatora</w:t>
      </w:r>
      <w:r w:rsidRPr="002E28D5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0037EE">
        <w:rPr>
          <w:rFonts w:ascii="Arial Narrow" w:eastAsia="Times New Roman" w:hAnsi="Arial Narrow" w:cs="Times New Roman"/>
          <w:sz w:val="24"/>
          <w:szCs w:val="24"/>
          <w:lang w:eastAsia="pl-PL"/>
        </w:rPr>
        <w:t>oraz na stronie</w:t>
      </w:r>
      <w:r w:rsidR="000037EE" w:rsidRPr="000037EE">
        <w:t xml:space="preserve"> </w:t>
      </w:r>
      <w:hyperlink r:id="rId12" w:history="1">
        <w:r w:rsidR="000037EE" w:rsidRPr="0028774F">
          <w:rPr>
            <w:rStyle w:val="Hipercze"/>
            <w:rFonts w:ascii="Arial Narrow" w:eastAsia="Times New Roman" w:hAnsi="Arial Narrow" w:cs="Times New Roman"/>
            <w:sz w:val="24"/>
            <w:szCs w:val="24"/>
            <w:lang w:eastAsia="pl-PL"/>
          </w:rPr>
          <w:t>http://technopark.elk.pl/oferta/start-up-pnt/twoj-start-up-twoja-przyszlosc/</w:t>
        </w:r>
      </w:hyperlink>
      <w:r w:rsidR="000037E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</w:p>
    <w:p w:rsidR="00716738" w:rsidRPr="002E28D5" w:rsidRDefault="00716738" w:rsidP="00117AC6">
      <w:pPr>
        <w:pStyle w:val="Akapitzlist"/>
        <w:numPr>
          <w:ilvl w:val="0"/>
          <w:numId w:val="23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2E28D5">
        <w:rPr>
          <w:rFonts w:ascii="Arial Narrow" w:eastAsia="Times New Roman" w:hAnsi="Arial Narrow" w:cs="Times New Roman"/>
          <w:sz w:val="24"/>
          <w:szCs w:val="24"/>
          <w:lang w:eastAsia="pl-PL"/>
        </w:rPr>
        <w:t>Organizator nie ponosi odpowiedzialności za usługi świadczone przez telekomunikację, pocztę oraz in</w:t>
      </w:r>
      <w:r w:rsidR="003B059D" w:rsidRPr="002E28D5">
        <w:rPr>
          <w:rFonts w:ascii="Arial Narrow" w:eastAsia="Times New Roman" w:hAnsi="Arial Narrow" w:cs="Times New Roman"/>
          <w:sz w:val="24"/>
          <w:szCs w:val="24"/>
          <w:lang w:eastAsia="pl-PL"/>
        </w:rPr>
        <w:t>ne osoby doręczające przesyłki.</w:t>
      </w:r>
    </w:p>
    <w:p w:rsidR="00302A1B" w:rsidRPr="00CC24D1" w:rsidRDefault="00716738" w:rsidP="00302A1B">
      <w:pPr>
        <w:pStyle w:val="Akapitzlist"/>
        <w:numPr>
          <w:ilvl w:val="0"/>
          <w:numId w:val="23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2E28D5">
        <w:rPr>
          <w:rFonts w:ascii="Arial Narrow" w:eastAsia="Times New Roman" w:hAnsi="Arial Narrow" w:cs="Times New Roman"/>
          <w:sz w:val="24"/>
          <w:szCs w:val="24"/>
          <w:lang w:eastAsia="pl-PL"/>
        </w:rPr>
        <w:t>Odpowiedzialność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kontraktowa i deliktowa Organizatora zostaje ograniczona do odpowiedzialności za działania lub zaniechania z winy umyślnej. Powyższe ograniczenie dotyczy również odpowiedzialności Organizatora za skutki działania lub zaniechania osób trzecich.</w:t>
      </w:r>
    </w:p>
    <w:p w:rsidR="004E78BF" w:rsidRPr="00CC24D1" w:rsidRDefault="004E78BF" w:rsidP="004E78BF">
      <w:pPr>
        <w:pStyle w:val="Akapitzlist"/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lastRenderedPageBreak/>
        <w:t xml:space="preserve">Nagroda finansowa podlegać będzie opodatkowaniu podatkiem </w:t>
      </w:r>
      <w:r w:rsidR="0033768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PIT od nagród, 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rozliczanym przez laureatów, we właściwym dla ich siedziby / miejsca zamieszkania, Urzędzie Skarbowym.</w:t>
      </w:r>
    </w:p>
    <w:p w:rsidR="004E78BF" w:rsidRPr="00CC24D1" w:rsidRDefault="004E78BF" w:rsidP="004E78BF">
      <w:pPr>
        <w:pStyle w:val="Akapitzlist"/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Deklaracje podatkowe przygotuje Organizator Konkursu.</w:t>
      </w:r>
    </w:p>
    <w:p w:rsidR="006B797B" w:rsidRDefault="004E78BF" w:rsidP="006B797B">
      <w:pPr>
        <w:pStyle w:val="Akapitzlist"/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Organizator zastrzega sobie możliwość zmiany zapisów niniejszego Regulaminu.</w:t>
      </w:r>
      <w:r w:rsidR="003135E4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Ostateczna interpretacja zapisów Regulaminu należy do Organizatora.</w:t>
      </w:r>
    </w:p>
    <w:p w:rsidR="004E78BF" w:rsidRPr="006B797B" w:rsidRDefault="004E78BF" w:rsidP="006B797B">
      <w:pPr>
        <w:pStyle w:val="Akapitzlist"/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6B797B">
        <w:rPr>
          <w:rFonts w:ascii="Arial Narrow" w:eastAsia="Times New Roman" w:hAnsi="Arial Narrow" w:cs="Times New Roman"/>
          <w:sz w:val="24"/>
          <w:szCs w:val="24"/>
          <w:lang w:eastAsia="pl-PL"/>
        </w:rPr>
        <w:t>Zwycięzca Konkursu będący osobą fizyczną nieprowadzącą jeszcze własnej działalności gospodarczej zobowiązany jest do:</w:t>
      </w:r>
      <w:r w:rsidR="00B258BE" w:rsidRPr="006B797B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</w:p>
    <w:p w:rsidR="006B797B" w:rsidRDefault="004E78BF" w:rsidP="006B797B">
      <w:pPr>
        <w:pStyle w:val="Akapitzlist"/>
        <w:numPr>
          <w:ilvl w:val="1"/>
          <w:numId w:val="23"/>
        </w:numPr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rozpoczęcia działalności gospodarczej poprzez założenie firmy</w:t>
      </w:r>
      <w:r w:rsidR="00C317BD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C317BD" w:rsidRPr="006B797B">
        <w:rPr>
          <w:rFonts w:ascii="Arial Narrow" w:eastAsia="Times New Roman" w:hAnsi="Arial Narrow" w:cs="Times New Roman"/>
          <w:color w:val="000000" w:themeColor="text1"/>
          <w:sz w:val="24"/>
          <w:szCs w:val="24"/>
          <w:lang w:eastAsia="pl-PL"/>
        </w:rPr>
        <w:t>(dostarczenie dokumentów potwierdzających wpis do CEIDG lub KRS)</w:t>
      </w:r>
      <w:r w:rsidR="00C317BD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851EDB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 terminie 5 dni od podpisania umowy o przekazanie nagrody </w:t>
      </w:r>
      <w:r w:rsidR="00C317BD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oraz </w:t>
      </w:r>
      <w:r w:rsidR="00C317BD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>prowadzeni</w:t>
      </w:r>
      <w:r w:rsidR="00C317BD">
        <w:rPr>
          <w:rFonts w:ascii="Arial Narrow" w:eastAsia="Times New Roman" w:hAnsi="Arial Narrow" w:cs="Times New Roman"/>
          <w:sz w:val="24"/>
          <w:szCs w:val="24"/>
          <w:lang w:eastAsia="pl-PL"/>
        </w:rPr>
        <w:t>e</w:t>
      </w:r>
      <w:r w:rsidR="00C317BD"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zarejestrowanej działalności gospodarczej przez okres min. 12 miesięcy od daty jej rejestracji,</w:t>
      </w:r>
    </w:p>
    <w:p w:rsidR="006B797B" w:rsidRPr="00B166CE" w:rsidRDefault="00C317BD" w:rsidP="006B797B">
      <w:pPr>
        <w:pStyle w:val="Akapitzlist"/>
        <w:numPr>
          <w:ilvl w:val="1"/>
          <w:numId w:val="23"/>
        </w:numPr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6B797B">
        <w:rPr>
          <w:rFonts w:ascii="Arial Narrow" w:eastAsia="Times New Roman" w:hAnsi="Arial Narrow" w:cs="Times New Roman"/>
          <w:sz w:val="24"/>
          <w:szCs w:val="24"/>
          <w:lang w:eastAsia="pl-PL"/>
        </w:rPr>
        <w:t>podpisania</w:t>
      </w:r>
      <w:r w:rsidR="004E78BF" w:rsidRPr="006B797B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umowy dzierżawy powierzchni biurowej w Parku Naukowo</w:t>
      </w:r>
      <w:r w:rsidRPr="006B797B">
        <w:rPr>
          <w:rFonts w:ascii="Arial Narrow" w:eastAsia="Times New Roman" w:hAnsi="Arial Narrow" w:cs="Times New Roman"/>
          <w:sz w:val="24"/>
          <w:szCs w:val="24"/>
          <w:lang w:eastAsia="pl-PL"/>
        </w:rPr>
        <w:t>-T</w:t>
      </w:r>
      <w:r w:rsidR="004E78BF" w:rsidRPr="006B797B">
        <w:rPr>
          <w:rFonts w:ascii="Arial Narrow" w:eastAsia="Times New Roman" w:hAnsi="Arial Narrow" w:cs="Times New Roman"/>
          <w:sz w:val="24"/>
          <w:szCs w:val="24"/>
          <w:lang w:eastAsia="pl-PL"/>
        </w:rPr>
        <w:t>echnologicznym</w:t>
      </w:r>
      <w:r w:rsidR="00272A71" w:rsidRPr="006B797B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w Ełku w terminie </w:t>
      </w:r>
      <w:r w:rsidR="00272A71" w:rsidRPr="00B166CE">
        <w:rPr>
          <w:rFonts w:ascii="Arial Narrow" w:eastAsia="Times New Roman" w:hAnsi="Arial Narrow" w:cs="Times New Roman"/>
          <w:sz w:val="24"/>
          <w:szCs w:val="24"/>
          <w:lang w:eastAsia="pl-PL"/>
        </w:rPr>
        <w:t>do 30.11.2019</w:t>
      </w:r>
      <w:r w:rsidR="004E78BF" w:rsidRPr="00B166C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r.</w:t>
      </w:r>
    </w:p>
    <w:p w:rsidR="006B541A" w:rsidRPr="00981806" w:rsidRDefault="006B541A" w:rsidP="006B797B">
      <w:pPr>
        <w:pStyle w:val="Akapitzlist"/>
        <w:numPr>
          <w:ilvl w:val="1"/>
          <w:numId w:val="23"/>
        </w:numPr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981806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podpisania umowy </w:t>
      </w:r>
      <w:r w:rsidR="00DB31A9" w:rsidRPr="00981806">
        <w:rPr>
          <w:rFonts w:ascii="Arial Narrow" w:eastAsia="Times New Roman" w:hAnsi="Arial Narrow" w:cs="Times New Roman"/>
          <w:sz w:val="24"/>
          <w:szCs w:val="24"/>
          <w:lang w:eastAsia="pl-PL"/>
        </w:rPr>
        <w:t>w sprawie przekazania nagro</w:t>
      </w:r>
      <w:r w:rsidR="006B797B" w:rsidRPr="00981806">
        <w:rPr>
          <w:rFonts w:ascii="Arial Narrow" w:eastAsia="Times New Roman" w:hAnsi="Arial Narrow" w:cs="Times New Roman"/>
          <w:sz w:val="24"/>
          <w:szCs w:val="24"/>
          <w:lang w:eastAsia="pl-PL"/>
        </w:rPr>
        <w:t>dy</w:t>
      </w:r>
      <w:r w:rsidR="00851EDB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w miejscu i terminie wskazanym przez Organizatora</w:t>
      </w:r>
      <w:r w:rsidR="006B797B" w:rsidRPr="00981806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6B797B" w:rsidRDefault="004E78BF" w:rsidP="006B797B">
      <w:pPr>
        <w:pStyle w:val="Akapitzlist"/>
        <w:numPr>
          <w:ilvl w:val="1"/>
          <w:numId w:val="23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DB31A9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 przypadku prowadzenia działalności gospodarczej w terminie krótszym niż 12 miesiące – do zwrotu </w:t>
      </w:r>
      <w:r w:rsidR="006B541A" w:rsidRPr="00DB31A9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całej wartości </w:t>
      </w:r>
      <w:r w:rsidR="00DB31A9" w:rsidRPr="00DB31A9">
        <w:rPr>
          <w:rFonts w:ascii="Arial Narrow" w:eastAsia="Times New Roman" w:hAnsi="Arial Narrow" w:cs="Times New Roman"/>
          <w:sz w:val="24"/>
          <w:szCs w:val="24"/>
          <w:lang w:eastAsia="pl-PL"/>
        </w:rPr>
        <w:t>nagrody,</w:t>
      </w:r>
    </w:p>
    <w:p w:rsidR="004E78BF" w:rsidRPr="003034C2" w:rsidRDefault="004E78BF" w:rsidP="003034C2">
      <w:pPr>
        <w:pStyle w:val="Akapitzlist"/>
        <w:numPr>
          <w:ilvl w:val="1"/>
          <w:numId w:val="23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6B797B">
        <w:rPr>
          <w:rFonts w:ascii="Arial Narrow" w:eastAsia="Times New Roman" w:hAnsi="Arial Narrow" w:cs="Times New Roman"/>
          <w:sz w:val="24"/>
          <w:szCs w:val="24"/>
          <w:lang w:eastAsia="pl-PL"/>
        </w:rPr>
        <w:t>w przypadku, gdy</w:t>
      </w:r>
      <w:r w:rsidR="003034C2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Zwycięzca konkursu zrezygnuje lub nie dopełni obowiązków</w:t>
      </w:r>
      <w:r w:rsidR="003034C2" w:rsidRPr="003034C2">
        <w:t xml:space="preserve"> </w:t>
      </w:r>
      <w:r w:rsidR="003034C2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określonych w </w:t>
      </w:r>
      <w:r w:rsidR="003034C2" w:rsidRPr="003034C2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§ 9. </w:t>
      </w:r>
      <w:r w:rsidR="003034C2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ust 7 - </w:t>
      </w:r>
      <w:r w:rsidR="003034C2" w:rsidRPr="003034C2">
        <w:rPr>
          <w:rFonts w:ascii="Arial Narrow" w:eastAsia="Times New Roman" w:hAnsi="Arial Narrow" w:cs="Times New Roman"/>
          <w:sz w:val="24"/>
          <w:szCs w:val="24"/>
          <w:lang w:eastAsia="pl-PL"/>
        </w:rPr>
        <w:t>nagroda może zostać  przekazana</w:t>
      </w:r>
      <w:r w:rsidR="00C317BD" w:rsidRPr="003034C2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osobie z kolejną największą ilością punktów, </w:t>
      </w:r>
    </w:p>
    <w:p w:rsidR="004E78BF" w:rsidRPr="00CC24D1" w:rsidRDefault="004E78BF" w:rsidP="004E78BF">
      <w:pPr>
        <w:pStyle w:val="Akapitzlist"/>
        <w:numPr>
          <w:ilvl w:val="1"/>
          <w:numId w:val="23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promowania nagrody ufundowanej przez Park Naukowo-Technologiczny </w:t>
      </w:r>
      <w:r w:rsidRPr="00CC24D1">
        <w:rPr>
          <w:rFonts w:ascii="Arial Narrow" w:eastAsia="Times New Roman" w:hAnsi="Arial Narrow" w:cs="Times New Roman"/>
          <w:sz w:val="24"/>
          <w:szCs w:val="24"/>
          <w:lang w:eastAsia="pl-PL"/>
        </w:rPr>
        <w:br/>
        <w:t>w Ełku</w:t>
      </w:r>
      <w:r w:rsidR="00C317BD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przez okres min. 12 mies. od podpisania ,</w:t>
      </w:r>
    </w:p>
    <w:p w:rsidR="006B541A" w:rsidRPr="00981806" w:rsidRDefault="004E78BF" w:rsidP="00981806">
      <w:pPr>
        <w:pStyle w:val="Akapitzlist"/>
        <w:numPr>
          <w:ilvl w:val="1"/>
          <w:numId w:val="23"/>
        </w:num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981806">
        <w:rPr>
          <w:rFonts w:ascii="Arial Narrow" w:eastAsia="Times New Roman" w:hAnsi="Arial Narrow" w:cs="Times New Roman"/>
          <w:sz w:val="24"/>
          <w:szCs w:val="24"/>
          <w:lang w:eastAsia="pl-PL"/>
        </w:rPr>
        <w:t>w przy</w:t>
      </w:r>
      <w:r w:rsidR="00B0259F">
        <w:rPr>
          <w:rFonts w:ascii="Arial Narrow" w:eastAsia="Times New Roman" w:hAnsi="Arial Narrow" w:cs="Times New Roman"/>
          <w:sz w:val="24"/>
          <w:szCs w:val="24"/>
          <w:lang w:eastAsia="pl-PL"/>
        </w:rPr>
        <w:t>padku</w:t>
      </w:r>
      <w:r w:rsidR="00690C32" w:rsidRPr="00981806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B0259F">
        <w:rPr>
          <w:rFonts w:ascii="Arial Narrow" w:eastAsia="Times New Roman" w:hAnsi="Arial Narrow" w:cs="Times New Roman"/>
          <w:sz w:val="24"/>
          <w:szCs w:val="24"/>
          <w:lang w:eastAsia="pl-PL"/>
        </w:rPr>
        <w:t>prowadzenia działalności gospodarczej w termini</w:t>
      </w:r>
      <w:r w:rsidR="00BC628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e krótszym niż 12 miesięcy, </w:t>
      </w:r>
      <w:r w:rsidR="00B0259F">
        <w:rPr>
          <w:rFonts w:ascii="Arial Narrow" w:eastAsia="Times New Roman" w:hAnsi="Arial Narrow" w:cs="Times New Roman"/>
          <w:sz w:val="24"/>
          <w:szCs w:val="24"/>
          <w:lang w:eastAsia="pl-PL"/>
        </w:rPr>
        <w:t>gdy rejestracja działalności nie nastąpi w terminie 5 dni od podpisania umowy o przekazanie nagrody finansowej</w:t>
      </w:r>
      <w:r w:rsidR="00BC628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lub gdy </w:t>
      </w:r>
      <w:r w:rsidR="00D62923">
        <w:rPr>
          <w:rFonts w:ascii="Arial Narrow" w:eastAsia="Times New Roman" w:hAnsi="Arial Narrow" w:cs="Times New Roman"/>
          <w:sz w:val="24"/>
          <w:szCs w:val="24"/>
          <w:lang w:eastAsia="pl-PL"/>
        </w:rPr>
        <w:t>zwycięzca</w:t>
      </w:r>
      <w:r w:rsidR="00BC628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konkursu na wezwanie Organizatora nie podpisze umowy dzierżawy powierzchni biurowej w Parku Naukowo-Technologicznym w Ełku</w:t>
      </w:r>
      <w:r w:rsidR="00B0259F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</w:t>
      </w:r>
      <w:r w:rsidRPr="00981806">
        <w:rPr>
          <w:rFonts w:ascii="Arial Narrow" w:eastAsia="Times New Roman" w:hAnsi="Arial Narrow" w:cs="Times New Roman"/>
          <w:sz w:val="24"/>
          <w:szCs w:val="24"/>
          <w:lang w:eastAsia="pl-PL"/>
        </w:rPr>
        <w:t>wycięzca Konkursu</w:t>
      </w:r>
      <w:r w:rsidR="00B0259F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zobowiązany jest do zwrotu nagrody. </w:t>
      </w:r>
      <w:r w:rsidR="00D62923">
        <w:rPr>
          <w:rFonts w:ascii="Arial Narrow" w:eastAsia="Times New Roman" w:hAnsi="Arial Narrow" w:cs="Times New Roman"/>
          <w:sz w:val="24"/>
          <w:szCs w:val="24"/>
          <w:lang w:eastAsia="pl-PL"/>
        </w:rPr>
        <w:t>Zwycięzca konkursu o</w:t>
      </w:r>
      <w:r w:rsidR="00B0259F">
        <w:rPr>
          <w:rFonts w:ascii="Arial Narrow" w:eastAsia="Times New Roman" w:hAnsi="Arial Narrow" w:cs="Times New Roman"/>
          <w:sz w:val="24"/>
          <w:szCs w:val="24"/>
          <w:lang w:eastAsia="pl-PL"/>
        </w:rPr>
        <w:t>trzyma</w:t>
      </w:r>
      <w:r w:rsidRPr="00981806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notę obciążeniową od Organizatora z określeniem stosownej kwoty do zwrotu z 14 dniowym terminem na uregulowanie obciążenia na rachunek bankowy wskazany w nocie.</w:t>
      </w:r>
    </w:p>
    <w:p w:rsidR="0042266E" w:rsidRPr="0042266E" w:rsidRDefault="00AD0B72" w:rsidP="0042266E">
      <w:pPr>
        <w:pStyle w:val="Akapitzlist"/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sz w:val="24"/>
          <w:szCs w:val="24"/>
          <w:lang w:eastAsia="pl-PL"/>
        </w:rPr>
        <w:t>C</w:t>
      </w:r>
      <w:r w:rsidR="0042266E" w:rsidRPr="0042266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elem zapewnienia rzetelności i przejrzystości przetwarzania  danych osobowych i  zgodnie z rozporządzeniem Parlamentu Europejskiego i Rady (UE) 2016/679 z dnia 27 kwietnia 2016 r. w sprawie ochrony osób fizycznych w związku z przetwarzaniem danych osobowych i w sprawie </w:t>
      </w:r>
      <w:r w:rsidR="0042266E" w:rsidRPr="0042266E">
        <w:rPr>
          <w:rFonts w:ascii="Arial Narrow" w:eastAsia="Times New Roman" w:hAnsi="Arial Narrow" w:cs="Times New Roman"/>
          <w:sz w:val="24"/>
          <w:szCs w:val="24"/>
          <w:lang w:eastAsia="pl-PL"/>
        </w:rPr>
        <w:lastRenderedPageBreak/>
        <w:t>swobodnego przepływu takich danych oraz uchylenia dyrektywy 95/46/WE (ogólne rozporządzenie o ochronie danych</w:t>
      </w:r>
      <w:r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informuje się, że</w:t>
      </w:r>
      <w:r w:rsidR="0042266E" w:rsidRPr="0042266E">
        <w:rPr>
          <w:rFonts w:ascii="Arial Narrow" w:eastAsia="Times New Roman" w:hAnsi="Arial Narrow" w:cs="Times New Roman"/>
          <w:sz w:val="24"/>
          <w:szCs w:val="24"/>
          <w:lang w:eastAsia="pl-PL"/>
        </w:rPr>
        <w:t>:</w:t>
      </w:r>
    </w:p>
    <w:p w:rsidR="0042266E" w:rsidRPr="0042266E" w:rsidRDefault="0042266E" w:rsidP="0042266E">
      <w:pPr>
        <w:pStyle w:val="Akapitzlist"/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42266E">
        <w:rPr>
          <w:rFonts w:ascii="Arial Narrow" w:eastAsia="Times New Roman" w:hAnsi="Arial Narrow" w:cs="Times New Roman"/>
          <w:sz w:val="24"/>
          <w:szCs w:val="24"/>
          <w:lang w:eastAsia="pl-PL"/>
        </w:rPr>
        <w:t>1) Administratorem danych osobowych jest Park Naukowo-Technologiczny w Ełku -  jednostka budżetowa Gminy Ełk z siedzibą w Ełku: 19-300 Ełk, ul. Podmiejska 5,</w:t>
      </w:r>
    </w:p>
    <w:p w:rsidR="0042266E" w:rsidRPr="0042266E" w:rsidRDefault="0042266E" w:rsidP="0042266E">
      <w:pPr>
        <w:pStyle w:val="Akapitzlist"/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42266E">
        <w:rPr>
          <w:rFonts w:ascii="Arial Narrow" w:eastAsia="Times New Roman" w:hAnsi="Arial Narrow" w:cs="Times New Roman"/>
          <w:sz w:val="24"/>
          <w:szCs w:val="24"/>
          <w:lang w:eastAsia="pl-PL"/>
        </w:rPr>
        <w:t>2) Kontakt z Inspektorem Ochrony Danych możliwy jest pod adresem: ido@technopark.elk.pl, tel. 87 732 63 06,</w:t>
      </w:r>
    </w:p>
    <w:p w:rsidR="0042266E" w:rsidRPr="0042266E" w:rsidRDefault="0075668F" w:rsidP="0042266E">
      <w:pPr>
        <w:pStyle w:val="Akapitzlist"/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sz w:val="24"/>
          <w:szCs w:val="24"/>
          <w:lang w:eastAsia="pl-PL"/>
        </w:rPr>
        <w:t>3) Dane osobowe</w:t>
      </w:r>
      <w:r w:rsidR="00102D4C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Uczestników</w:t>
      </w:r>
      <w:r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konkursu </w:t>
      </w:r>
      <w:r w:rsidR="0042266E" w:rsidRPr="0075668F">
        <w:rPr>
          <w:rFonts w:ascii="Arial Narrow" w:eastAsia="Times New Roman" w:hAnsi="Arial Narrow" w:cs="Times New Roman"/>
          <w:sz w:val="24"/>
          <w:szCs w:val="24"/>
          <w:lang w:eastAsia="pl-PL"/>
        </w:rPr>
        <w:t>przetwarzane</w:t>
      </w:r>
      <w:r w:rsidR="0042266E" w:rsidRPr="0042266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będą dla potrzeb realizacji</w:t>
      </w:r>
      <w:r w:rsidR="00102D4C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Konkursu</w:t>
      </w:r>
      <w:r w:rsidR="0042266E" w:rsidRPr="0042266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102D4C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i </w:t>
      </w:r>
      <w:r w:rsidR="0042266E" w:rsidRPr="0042266E">
        <w:rPr>
          <w:rFonts w:ascii="Arial Narrow" w:eastAsia="Times New Roman" w:hAnsi="Arial Narrow" w:cs="Times New Roman"/>
          <w:sz w:val="24"/>
          <w:szCs w:val="24"/>
          <w:lang w:eastAsia="pl-PL"/>
        </w:rPr>
        <w:t>umowy na czas jej trwania oraz na czas związany z windykacją, dochodzeniem spraw w postępowaniu sądowym  oraz dla wykonania zobowiązań publicznoprawnych, zgodnie z ich przeznaczeniem, czasem trwania oraz ustawowym okresem archiwizacji.</w:t>
      </w:r>
    </w:p>
    <w:p w:rsidR="0042266E" w:rsidRPr="0042266E" w:rsidRDefault="0042266E" w:rsidP="0042266E">
      <w:pPr>
        <w:pStyle w:val="Akapitzlist"/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42266E">
        <w:rPr>
          <w:rFonts w:ascii="Arial Narrow" w:eastAsia="Times New Roman" w:hAnsi="Arial Narrow" w:cs="Times New Roman"/>
          <w:sz w:val="24"/>
          <w:szCs w:val="24"/>
          <w:lang w:eastAsia="pl-PL"/>
        </w:rPr>
        <w:t>4) Podstawą prawną przetwarzania danych jest art. 6 ust. 1 lit a, b, c, d, e w/w rozporządzenia,</w:t>
      </w:r>
    </w:p>
    <w:p w:rsidR="0042266E" w:rsidRPr="0042266E" w:rsidRDefault="0042266E" w:rsidP="0042266E">
      <w:pPr>
        <w:pStyle w:val="Akapitzlist"/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42266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5) Odbiorcami danych osobowych będą wyłącznie podmioty uprawnione do uzyskania danych osobowych na podstawie przepisów prawa i zawartych umów z Administratorem danych osobowych, </w:t>
      </w:r>
    </w:p>
    <w:p w:rsidR="0042266E" w:rsidRPr="0042266E" w:rsidRDefault="0042266E" w:rsidP="0042266E">
      <w:pPr>
        <w:pStyle w:val="Akapitzlist"/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42266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6) Podmiot, którego dane dotyczą ma prawo do żądania od Administratora danych osobowych dostępu do danych osobowych, ich sprostowania, usunięcia lub ograniczenia przetwarzania, a także prawo do przenoszenia danych zgodnie z przepisami Rozporządzenie zwanego RODO, </w:t>
      </w:r>
    </w:p>
    <w:p w:rsidR="0042266E" w:rsidRDefault="0042266E" w:rsidP="0042266E">
      <w:pPr>
        <w:pStyle w:val="Akapitzlist"/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42266E">
        <w:rPr>
          <w:rFonts w:ascii="Arial Narrow" w:eastAsia="Times New Roman" w:hAnsi="Arial Narrow" w:cs="Times New Roman"/>
          <w:sz w:val="24"/>
          <w:szCs w:val="24"/>
          <w:lang w:eastAsia="pl-PL"/>
        </w:rPr>
        <w:t>7) Podmiot , którego dane dotyczą ma prawo wniesienia skargi do organu nadzorczego.</w:t>
      </w:r>
    </w:p>
    <w:p w:rsidR="006B797B" w:rsidRDefault="006B797B" w:rsidP="006B797B">
      <w:pPr>
        <w:pStyle w:val="Akapitzlist"/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sz w:val="24"/>
          <w:szCs w:val="24"/>
          <w:lang w:eastAsia="pl-PL"/>
        </w:rPr>
        <w:t>K</w:t>
      </w:r>
      <w:r w:rsidRPr="006B797B">
        <w:rPr>
          <w:rFonts w:ascii="Arial Narrow" w:eastAsia="Times New Roman" w:hAnsi="Arial Narrow" w:cs="Times New Roman"/>
          <w:sz w:val="24"/>
          <w:szCs w:val="24"/>
          <w:lang w:eastAsia="pl-PL"/>
        </w:rPr>
        <w:t>ażdy uczestnik konkursu wyraża zgodę na publikację swojego wizerunku w relacji z wydarzenia, materiałach prasowych, mar</w:t>
      </w:r>
      <w:r>
        <w:rPr>
          <w:rFonts w:ascii="Arial Narrow" w:eastAsia="Times New Roman" w:hAnsi="Arial Narrow" w:cs="Times New Roman"/>
          <w:sz w:val="24"/>
          <w:szCs w:val="24"/>
          <w:lang w:eastAsia="pl-PL"/>
        </w:rPr>
        <w:t>ketingowych związanych z konkur</w:t>
      </w:r>
      <w:r w:rsidRPr="006B797B">
        <w:rPr>
          <w:rFonts w:ascii="Arial Narrow" w:eastAsia="Times New Roman" w:hAnsi="Arial Narrow" w:cs="Times New Roman"/>
          <w:sz w:val="24"/>
          <w:szCs w:val="24"/>
          <w:lang w:eastAsia="pl-PL"/>
        </w:rPr>
        <w:t>s</w:t>
      </w:r>
      <w:r>
        <w:rPr>
          <w:rFonts w:ascii="Arial Narrow" w:eastAsia="Times New Roman" w:hAnsi="Arial Narrow" w:cs="Times New Roman"/>
          <w:sz w:val="24"/>
          <w:szCs w:val="24"/>
          <w:lang w:eastAsia="pl-PL"/>
        </w:rPr>
        <w:t>e</w:t>
      </w:r>
      <w:r w:rsidRPr="006B797B">
        <w:rPr>
          <w:rFonts w:ascii="Arial Narrow" w:eastAsia="Times New Roman" w:hAnsi="Arial Narrow" w:cs="Times New Roman"/>
          <w:sz w:val="24"/>
          <w:szCs w:val="24"/>
          <w:lang w:eastAsia="pl-PL"/>
        </w:rPr>
        <w:t>m itp. Dotyczy to także swojego znaku towarowego.</w:t>
      </w:r>
    </w:p>
    <w:p w:rsidR="006B797B" w:rsidRDefault="006B797B" w:rsidP="006B797B">
      <w:pPr>
        <w:pStyle w:val="Akapitzlist"/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6B797B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 trakcie Gali finałowej Organizator ma prawo do wykonywania zdjęć oraz nagrywania filmów na potrzeby ich wykorzystania w środkach masowego przekazu (TV, radio, Internet, prasa) oraz w celach </w:t>
      </w:r>
      <w:r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dokumentacyjnych, promocyjnych </w:t>
      </w:r>
      <w:r w:rsidRPr="006B797B">
        <w:rPr>
          <w:rFonts w:ascii="Arial Narrow" w:eastAsia="Times New Roman" w:hAnsi="Arial Narrow" w:cs="Times New Roman"/>
          <w:sz w:val="24"/>
          <w:szCs w:val="24"/>
          <w:lang w:eastAsia="pl-PL"/>
        </w:rPr>
        <w:t>i marketingowych Organizatora, partnerów i sponsorów Konkursu oraz innych podmiotów wskazanych przez Organizatora.</w:t>
      </w:r>
    </w:p>
    <w:p w:rsidR="00F147C2" w:rsidRDefault="00F147C2" w:rsidP="00F147C2">
      <w:pPr>
        <w:pStyle w:val="Akapitzlist"/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42266E" w:rsidRPr="0042266E" w:rsidRDefault="0042266E" w:rsidP="0042266E">
      <w:pPr>
        <w:spacing w:before="100" w:beforeAutospacing="1" w:after="100" w:afterAutospacing="1" w:line="360" w:lineRule="auto"/>
        <w:ind w:left="36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bookmarkStart w:id="0" w:name="_GoBack"/>
      <w:bookmarkEnd w:id="0"/>
    </w:p>
    <w:p w:rsidR="00DC32D2" w:rsidRPr="00CC24D1" w:rsidRDefault="00DC32D2" w:rsidP="00F279B1">
      <w:pPr>
        <w:spacing w:before="100" w:beforeAutospacing="1" w:after="100" w:afterAutospacing="1" w:line="378" w:lineRule="atLeast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sectPr w:rsidR="00DC32D2" w:rsidRPr="00CC24D1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BF2" w:rsidRDefault="00FE5BF2" w:rsidP="005F2937">
      <w:pPr>
        <w:spacing w:after="0" w:line="240" w:lineRule="auto"/>
      </w:pPr>
      <w:r>
        <w:separator/>
      </w:r>
    </w:p>
  </w:endnote>
  <w:endnote w:type="continuationSeparator" w:id="0">
    <w:p w:rsidR="00FE5BF2" w:rsidRDefault="00FE5BF2" w:rsidP="005F29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ansSemibold">
    <w:altName w:val="Times New Roman"/>
    <w:charset w:val="00"/>
    <w:family w:val="auto"/>
    <w:pitch w:val="default"/>
  </w:font>
  <w:font w:name="Alegreya Sans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8885534"/>
      <w:docPartObj>
        <w:docPartGallery w:val="Page Numbers (Bottom of Page)"/>
        <w:docPartUnique/>
      </w:docPartObj>
    </w:sdtPr>
    <w:sdtEndPr/>
    <w:sdtContent>
      <w:p w:rsidR="005F2937" w:rsidRDefault="005F29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2D4C">
          <w:rPr>
            <w:noProof/>
          </w:rPr>
          <w:t>7</w:t>
        </w:r>
        <w:r>
          <w:fldChar w:fldCharType="end"/>
        </w:r>
      </w:p>
    </w:sdtContent>
  </w:sdt>
  <w:p w:rsidR="005F2937" w:rsidRDefault="005F293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BF2" w:rsidRDefault="00FE5BF2" w:rsidP="005F2937">
      <w:pPr>
        <w:spacing w:after="0" w:line="240" w:lineRule="auto"/>
      </w:pPr>
      <w:r>
        <w:separator/>
      </w:r>
    </w:p>
  </w:footnote>
  <w:footnote w:type="continuationSeparator" w:id="0">
    <w:p w:rsidR="00FE5BF2" w:rsidRDefault="00FE5BF2" w:rsidP="005F29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11E4" w:rsidRPr="002711E4" w:rsidRDefault="002711E4" w:rsidP="002711E4">
    <w:pPr>
      <w:pStyle w:val="Nagwek"/>
    </w:pPr>
    <w:r>
      <w:rPr>
        <w:noProof/>
        <w:lang w:eastAsia="pl-PL"/>
      </w:rPr>
      <w:drawing>
        <wp:inline distT="0" distB="0" distL="0" distR="0" wp14:anchorId="4EC499D3" wp14:editId="7D4057BB">
          <wp:extent cx="5760720" cy="641237"/>
          <wp:effectExtent l="0" t="0" r="0" b="698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6412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12D75"/>
    <w:multiLevelType w:val="hybridMultilevel"/>
    <w:tmpl w:val="9F6EC760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>
    <w:nsid w:val="02773B95"/>
    <w:multiLevelType w:val="hybridMultilevel"/>
    <w:tmpl w:val="21AC3E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1E306F"/>
    <w:multiLevelType w:val="hybridMultilevel"/>
    <w:tmpl w:val="7F1E2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BA412C"/>
    <w:multiLevelType w:val="hybridMultilevel"/>
    <w:tmpl w:val="10AAC13C"/>
    <w:lvl w:ilvl="0" w:tplc="9E92F7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9706D7"/>
    <w:multiLevelType w:val="hybridMultilevel"/>
    <w:tmpl w:val="1234CB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144DC6A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032747"/>
    <w:multiLevelType w:val="hybridMultilevel"/>
    <w:tmpl w:val="5F98A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7F2F06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4CFCC50A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6D446892">
      <w:start w:val="1"/>
      <w:numFmt w:val="bullet"/>
      <w:lvlText w:val="•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B37159"/>
    <w:multiLevelType w:val="hybridMultilevel"/>
    <w:tmpl w:val="4FA01A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5C05B4"/>
    <w:multiLevelType w:val="hybridMultilevel"/>
    <w:tmpl w:val="E4BE0B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5A3FF9"/>
    <w:multiLevelType w:val="hybridMultilevel"/>
    <w:tmpl w:val="1AEC24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20276F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8A278A"/>
    <w:multiLevelType w:val="multilevel"/>
    <w:tmpl w:val="3606F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3C71410"/>
    <w:multiLevelType w:val="multilevel"/>
    <w:tmpl w:val="4AD08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FB41B8"/>
    <w:multiLevelType w:val="hybridMultilevel"/>
    <w:tmpl w:val="CBFADD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5D220E"/>
    <w:multiLevelType w:val="hybridMultilevel"/>
    <w:tmpl w:val="CA92DD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7E53EC"/>
    <w:multiLevelType w:val="hybridMultilevel"/>
    <w:tmpl w:val="351CEE96"/>
    <w:lvl w:ilvl="0" w:tplc="9E92F7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6C7C85"/>
    <w:multiLevelType w:val="hybridMultilevel"/>
    <w:tmpl w:val="C0AE53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A83A4D"/>
    <w:multiLevelType w:val="hybridMultilevel"/>
    <w:tmpl w:val="EFBA44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30C515A">
      <w:start w:val="1"/>
      <w:numFmt w:val="lowerLetter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1805E4"/>
    <w:multiLevelType w:val="hybridMultilevel"/>
    <w:tmpl w:val="379A9D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626CAC"/>
    <w:multiLevelType w:val="hybridMultilevel"/>
    <w:tmpl w:val="C80639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270309"/>
    <w:multiLevelType w:val="hybridMultilevel"/>
    <w:tmpl w:val="0F7690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20276F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692A38"/>
    <w:multiLevelType w:val="hybridMultilevel"/>
    <w:tmpl w:val="C39CB9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B65AF2"/>
    <w:multiLevelType w:val="hybridMultilevel"/>
    <w:tmpl w:val="803E6A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523625"/>
    <w:multiLevelType w:val="hybridMultilevel"/>
    <w:tmpl w:val="D7543B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693DA0"/>
    <w:multiLevelType w:val="multilevel"/>
    <w:tmpl w:val="64BC1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BE03FD"/>
    <w:multiLevelType w:val="hybridMultilevel"/>
    <w:tmpl w:val="3CEC9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A35EF1"/>
    <w:multiLevelType w:val="hybridMultilevel"/>
    <w:tmpl w:val="170214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9"/>
  </w:num>
  <w:num w:numId="3">
    <w:abstractNumId w:val="15"/>
  </w:num>
  <w:num w:numId="4">
    <w:abstractNumId w:val="16"/>
  </w:num>
  <w:num w:numId="5">
    <w:abstractNumId w:val="23"/>
  </w:num>
  <w:num w:numId="6">
    <w:abstractNumId w:val="24"/>
  </w:num>
  <w:num w:numId="7">
    <w:abstractNumId w:val="1"/>
  </w:num>
  <w:num w:numId="8">
    <w:abstractNumId w:val="10"/>
  </w:num>
  <w:num w:numId="9">
    <w:abstractNumId w:val="4"/>
  </w:num>
  <w:num w:numId="10">
    <w:abstractNumId w:val="19"/>
  </w:num>
  <w:num w:numId="11">
    <w:abstractNumId w:val="12"/>
  </w:num>
  <w:num w:numId="12">
    <w:abstractNumId w:val="2"/>
  </w:num>
  <w:num w:numId="13">
    <w:abstractNumId w:val="17"/>
  </w:num>
  <w:num w:numId="14">
    <w:abstractNumId w:val="20"/>
  </w:num>
  <w:num w:numId="15">
    <w:abstractNumId w:val="21"/>
  </w:num>
  <w:num w:numId="16">
    <w:abstractNumId w:val="6"/>
  </w:num>
  <w:num w:numId="17">
    <w:abstractNumId w:val="5"/>
  </w:num>
  <w:num w:numId="18">
    <w:abstractNumId w:val="11"/>
  </w:num>
  <w:num w:numId="19">
    <w:abstractNumId w:val="13"/>
  </w:num>
  <w:num w:numId="20">
    <w:abstractNumId w:val="3"/>
  </w:num>
  <w:num w:numId="21">
    <w:abstractNumId w:val="14"/>
  </w:num>
  <w:num w:numId="22">
    <w:abstractNumId w:val="7"/>
  </w:num>
  <w:num w:numId="23">
    <w:abstractNumId w:val="18"/>
  </w:num>
  <w:num w:numId="24">
    <w:abstractNumId w:val="8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738"/>
    <w:rsid w:val="000037EE"/>
    <w:rsid w:val="00010618"/>
    <w:rsid w:val="0003647A"/>
    <w:rsid w:val="00037C54"/>
    <w:rsid w:val="0004187B"/>
    <w:rsid w:val="00051597"/>
    <w:rsid w:val="00053168"/>
    <w:rsid w:val="000D2396"/>
    <w:rsid w:val="000E69FB"/>
    <w:rsid w:val="00102D4C"/>
    <w:rsid w:val="001136C1"/>
    <w:rsid w:val="00117AC6"/>
    <w:rsid w:val="0012570B"/>
    <w:rsid w:val="00147308"/>
    <w:rsid w:val="00147D55"/>
    <w:rsid w:val="001B5FA3"/>
    <w:rsid w:val="001C441E"/>
    <w:rsid w:val="00211949"/>
    <w:rsid w:val="0021445B"/>
    <w:rsid w:val="002475C6"/>
    <w:rsid w:val="002711E4"/>
    <w:rsid w:val="00272A71"/>
    <w:rsid w:val="00277EAA"/>
    <w:rsid w:val="002A220C"/>
    <w:rsid w:val="002E0CF9"/>
    <w:rsid w:val="002E28D5"/>
    <w:rsid w:val="002E4292"/>
    <w:rsid w:val="00302A1B"/>
    <w:rsid w:val="003034C2"/>
    <w:rsid w:val="0030535F"/>
    <w:rsid w:val="00310149"/>
    <w:rsid w:val="003135E4"/>
    <w:rsid w:val="00337687"/>
    <w:rsid w:val="003649EB"/>
    <w:rsid w:val="00384E16"/>
    <w:rsid w:val="003978B5"/>
    <w:rsid w:val="003B059D"/>
    <w:rsid w:val="003C05C0"/>
    <w:rsid w:val="003C125D"/>
    <w:rsid w:val="003E43B0"/>
    <w:rsid w:val="003F11B6"/>
    <w:rsid w:val="003F4078"/>
    <w:rsid w:val="00422119"/>
    <w:rsid w:val="0042266E"/>
    <w:rsid w:val="00426B34"/>
    <w:rsid w:val="0043719D"/>
    <w:rsid w:val="00450670"/>
    <w:rsid w:val="00467B1E"/>
    <w:rsid w:val="00477964"/>
    <w:rsid w:val="00485134"/>
    <w:rsid w:val="004B5D5A"/>
    <w:rsid w:val="004E78BF"/>
    <w:rsid w:val="004F06C9"/>
    <w:rsid w:val="004F2FA5"/>
    <w:rsid w:val="004F66AE"/>
    <w:rsid w:val="005008DA"/>
    <w:rsid w:val="00504EC8"/>
    <w:rsid w:val="00532095"/>
    <w:rsid w:val="0055045C"/>
    <w:rsid w:val="00580A92"/>
    <w:rsid w:val="00592604"/>
    <w:rsid w:val="00597839"/>
    <w:rsid w:val="005A5D85"/>
    <w:rsid w:val="005F2937"/>
    <w:rsid w:val="00613827"/>
    <w:rsid w:val="00675221"/>
    <w:rsid w:val="00690C32"/>
    <w:rsid w:val="006B541A"/>
    <w:rsid w:val="006B797B"/>
    <w:rsid w:val="006D53FB"/>
    <w:rsid w:val="006F57B7"/>
    <w:rsid w:val="00703DDF"/>
    <w:rsid w:val="00716738"/>
    <w:rsid w:val="007267A1"/>
    <w:rsid w:val="007427CD"/>
    <w:rsid w:val="0075668F"/>
    <w:rsid w:val="00777FDA"/>
    <w:rsid w:val="00783F77"/>
    <w:rsid w:val="007A3080"/>
    <w:rsid w:val="007A31FB"/>
    <w:rsid w:val="007A7BCB"/>
    <w:rsid w:val="007B1FCE"/>
    <w:rsid w:val="007F2FF0"/>
    <w:rsid w:val="00816879"/>
    <w:rsid w:val="00820FA3"/>
    <w:rsid w:val="00823DD3"/>
    <w:rsid w:val="008344A3"/>
    <w:rsid w:val="00840F32"/>
    <w:rsid w:val="00851EDB"/>
    <w:rsid w:val="00853F76"/>
    <w:rsid w:val="008633A6"/>
    <w:rsid w:val="00871537"/>
    <w:rsid w:val="008A7DFF"/>
    <w:rsid w:val="008D0169"/>
    <w:rsid w:val="008E3283"/>
    <w:rsid w:val="008E35E6"/>
    <w:rsid w:val="008E4A65"/>
    <w:rsid w:val="00913ADE"/>
    <w:rsid w:val="009573BC"/>
    <w:rsid w:val="009613D3"/>
    <w:rsid w:val="009651BA"/>
    <w:rsid w:val="0097047E"/>
    <w:rsid w:val="0097523F"/>
    <w:rsid w:val="00981806"/>
    <w:rsid w:val="00983C56"/>
    <w:rsid w:val="009944EE"/>
    <w:rsid w:val="009D449E"/>
    <w:rsid w:val="009D4BAC"/>
    <w:rsid w:val="009E7DF1"/>
    <w:rsid w:val="009F742E"/>
    <w:rsid w:val="00A310AD"/>
    <w:rsid w:val="00A332CD"/>
    <w:rsid w:val="00A420AB"/>
    <w:rsid w:val="00A86882"/>
    <w:rsid w:val="00AA337B"/>
    <w:rsid w:val="00AD0B72"/>
    <w:rsid w:val="00AD6B85"/>
    <w:rsid w:val="00AE00C1"/>
    <w:rsid w:val="00B0259F"/>
    <w:rsid w:val="00B166CE"/>
    <w:rsid w:val="00B20F5C"/>
    <w:rsid w:val="00B258BE"/>
    <w:rsid w:val="00B2672F"/>
    <w:rsid w:val="00B34AB1"/>
    <w:rsid w:val="00B74C69"/>
    <w:rsid w:val="00BC1CF5"/>
    <w:rsid w:val="00BC6287"/>
    <w:rsid w:val="00BF5042"/>
    <w:rsid w:val="00C2604D"/>
    <w:rsid w:val="00C317BD"/>
    <w:rsid w:val="00C44B2E"/>
    <w:rsid w:val="00C703AC"/>
    <w:rsid w:val="00C71188"/>
    <w:rsid w:val="00C964DC"/>
    <w:rsid w:val="00CC24D1"/>
    <w:rsid w:val="00CE109B"/>
    <w:rsid w:val="00CF263D"/>
    <w:rsid w:val="00D62923"/>
    <w:rsid w:val="00D8436A"/>
    <w:rsid w:val="00DB31A9"/>
    <w:rsid w:val="00DC32D2"/>
    <w:rsid w:val="00DC623E"/>
    <w:rsid w:val="00DE0701"/>
    <w:rsid w:val="00E167ED"/>
    <w:rsid w:val="00E17A6E"/>
    <w:rsid w:val="00E5451A"/>
    <w:rsid w:val="00E65FE8"/>
    <w:rsid w:val="00E90AB7"/>
    <w:rsid w:val="00E91979"/>
    <w:rsid w:val="00E9428E"/>
    <w:rsid w:val="00E94CD3"/>
    <w:rsid w:val="00EC0944"/>
    <w:rsid w:val="00ED6C8F"/>
    <w:rsid w:val="00EE5092"/>
    <w:rsid w:val="00F147C2"/>
    <w:rsid w:val="00F23A52"/>
    <w:rsid w:val="00F279B1"/>
    <w:rsid w:val="00F309E2"/>
    <w:rsid w:val="00F37B41"/>
    <w:rsid w:val="00F55753"/>
    <w:rsid w:val="00F56D01"/>
    <w:rsid w:val="00F64FB2"/>
    <w:rsid w:val="00F74432"/>
    <w:rsid w:val="00FB6B3F"/>
    <w:rsid w:val="00FD37D1"/>
    <w:rsid w:val="00FE4936"/>
    <w:rsid w:val="00FE5BF2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716738"/>
    <w:pPr>
      <w:spacing w:before="100" w:beforeAutospacing="1" w:after="150" w:line="540" w:lineRule="atLeast"/>
      <w:outlineLvl w:val="1"/>
    </w:pPr>
    <w:rPr>
      <w:rFonts w:ascii="OpenSansSemibold" w:eastAsia="Times New Roman" w:hAnsi="OpenSansSemibold" w:cs="Times New Roman"/>
      <w:color w:val="444444"/>
      <w:spacing w:val="-8"/>
      <w:sz w:val="33"/>
      <w:szCs w:val="33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716738"/>
    <w:pPr>
      <w:spacing w:before="100" w:beforeAutospacing="1" w:after="105" w:line="480" w:lineRule="atLeast"/>
      <w:outlineLvl w:val="3"/>
    </w:pPr>
    <w:rPr>
      <w:rFonts w:ascii="OpenSansSemibold" w:eastAsia="Times New Roman" w:hAnsi="OpenSansSemibold" w:cs="Times New Roman"/>
      <w:color w:val="444444"/>
      <w:spacing w:val="-8"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16738"/>
    <w:rPr>
      <w:rFonts w:ascii="OpenSansSemibold" w:eastAsia="Times New Roman" w:hAnsi="OpenSansSemibold" w:cs="Times New Roman"/>
      <w:color w:val="444444"/>
      <w:spacing w:val="-8"/>
      <w:sz w:val="33"/>
      <w:szCs w:val="33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716738"/>
    <w:rPr>
      <w:rFonts w:ascii="OpenSansSemibold" w:eastAsia="Times New Roman" w:hAnsi="OpenSansSemibold" w:cs="Times New Roman"/>
      <w:color w:val="444444"/>
      <w:spacing w:val="-8"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716738"/>
    <w:rPr>
      <w:rFonts w:ascii="Alegreya Sans" w:hAnsi="Alegreya Sans" w:hint="default"/>
      <w:b/>
      <w:bCs/>
    </w:rPr>
  </w:style>
  <w:style w:type="paragraph" w:styleId="NormalnyWeb">
    <w:name w:val="Normal (Web)"/>
    <w:basedOn w:val="Normalny"/>
    <w:uiPriority w:val="99"/>
    <w:semiHidden/>
    <w:unhideWhenUsed/>
    <w:rsid w:val="00716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C2604D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1B5FA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37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7C5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F29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2937"/>
  </w:style>
  <w:style w:type="paragraph" w:styleId="Stopka">
    <w:name w:val="footer"/>
    <w:basedOn w:val="Normalny"/>
    <w:link w:val="StopkaZnak"/>
    <w:uiPriority w:val="99"/>
    <w:unhideWhenUsed/>
    <w:rsid w:val="005F29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2937"/>
  </w:style>
  <w:style w:type="paragraph" w:customStyle="1" w:styleId="Zawartotabeli">
    <w:name w:val="Zawartość tabeli"/>
    <w:basedOn w:val="Normalny"/>
    <w:rsid w:val="00302A1B"/>
    <w:pPr>
      <w:widowControl w:val="0"/>
      <w:suppressLineNumbers/>
      <w:suppressAutoHyphens/>
      <w:spacing w:after="0" w:line="100" w:lineRule="atLeast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paragraph" w:customStyle="1" w:styleId="Default">
    <w:name w:val="Default"/>
    <w:rsid w:val="00F557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B5D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B5D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B5D5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5D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5D5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716738"/>
    <w:pPr>
      <w:spacing w:before="100" w:beforeAutospacing="1" w:after="150" w:line="540" w:lineRule="atLeast"/>
      <w:outlineLvl w:val="1"/>
    </w:pPr>
    <w:rPr>
      <w:rFonts w:ascii="OpenSansSemibold" w:eastAsia="Times New Roman" w:hAnsi="OpenSansSemibold" w:cs="Times New Roman"/>
      <w:color w:val="444444"/>
      <w:spacing w:val="-8"/>
      <w:sz w:val="33"/>
      <w:szCs w:val="33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716738"/>
    <w:pPr>
      <w:spacing w:before="100" w:beforeAutospacing="1" w:after="105" w:line="480" w:lineRule="atLeast"/>
      <w:outlineLvl w:val="3"/>
    </w:pPr>
    <w:rPr>
      <w:rFonts w:ascii="OpenSansSemibold" w:eastAsia="Times New Roman" w:hAnsi="OpenSansSemibold" w:cs="Times New Roman"/>
      <w:color w:val="444444"/>
      <w:spacing w:val="-8"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16738"/>
    <w:rPr>
      <w:rFonts w:ascii="OpenSansSemibold" w:eastAsia="Times New Roman" w:hAnsi="OpenSansSemibold" w:cs="Times New Roman"/>
      <w:color w:val="444444"/>
      <w:spacing w:val="-8"/>
      <w:sz w:val="33"/>
      <w:szCs w:val="33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716738"/>
    <w:rPr>
      <w:rFonts w:ascii="OpenSansSemibold" w:eastAsia="Times New Roman" w:hAnsi="OpenSansSemibold" w:cs="Times New Roman"/>
      <w:color w:val="444444"/>
      <w:spacing w:val="-8"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716738"/>
    <w:rPr>
      <w:rFonts w:ascii="Alegreya Sans" w:hAnsi="Alegreya Sans" w:hint="default"/>
      <w:b/>
      <w:bCs/>
    </w:rPr>
  </w:style>
  <w:style w:type="paragraph" w:styleId="NormalnyWeb">
    <w:name w:val="Normal (Web)"/>
    <w:basedOn w:val="Normalny"/>
    <w:uiPriority w:val="99"/>
    <w:semiHidden/>
    <w:unhideWhenUsed/>
    <w:rsid w:val="00716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C2604D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1B5FA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37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7C5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F29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2937"/>
  </w:style>
  <w:style w:type="paragraph" w:styleId="Stopka">
    <w:name w:val="footer"/>
    <w:basedOn w:val="Normalny"/>
    <w:link w:val="StopkaZnak"/>
    <w:uiPriority w:val="99"/>
    <w:unhideWhenUsed/>
    <w:rsid w:val="005F29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2937"/>
  </w:style>
  <w:style w:type="paragraph" w:customStyle="1" w:styleId="Zawartotabeli">
    <w:name w:val="Zawartość tabeli"/>
    <w:basedOn w:val="Normalny"/>
    <w:rsid w:val="00302A1B"/>
    <w:pPr>
      <w:widowControl w:val="0"/>
      <w:suppressLineNumbers/>
      <w:suppressAutoHyphens/>
      <w:spacing w:after="0" w:line="100" w:lineRule="atLeast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paragraph" w:customStyle="1" w:styleId="Default">
    <w:name w:val="Default"/>
    <w:rsid w:val="00F557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B5D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B5D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B5D5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5D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5D5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5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42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29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94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442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47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9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0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271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490564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6617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2351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292364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236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1882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7476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932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96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technopark.elk.pl/oferta/start-up-pnt/twoj-start-up-twoja-przyszlosc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technopark.elk.pl/oferta/start-up/twoj-start-up-twoja-przyszlosc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startup@technopark.elk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echnopark.elk.pl/oferta/start-up-pnt/twoj-start-up-twoja-przyszlosc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DF59D-37F9-495E-8196-D33047214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7</Pages>
  <Words>2249</Words>
  <Characters>13495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AB. Bernaciak</dc:creator>
  <cp:lastModifiedBy>g.wysocka</cp:lastModifiedBy>
  <cp:revision>68</cp:revision>
  <cp:lastPrinted>2019-09-17T12:01:00Z</cp:lastPrinted>
  <dcterms:created xsi:type="dcterms:W3CDTF">2019-08-21T08:44:00Z</dcterms:created>
  <dcterms:modified xsi:type="dcterms:W3CDTF">2019-09-23T07:54:00Z</dcterms:modified>
</cp:coreProperties>
</file>